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897BE9" w14:textId="37934F4F" w:rsidR="00722551" w:rsidRPr="00722551" w:rsidRDefault="00D4151B" w:rsidP="00D4151B">
      <w:pPr>
        <w:pStyle w:val="Titolo1"/>
        <w:jc w:val="center"/>
      </w:pPr>
      <w:bookmarkStart w:id="0" w:name="_GoBack"/>
      <w:bookmarkEnd w:id="0"/>
      <w:r>
        <w:rPr>
          <w:noProof/>
          <w:lang w:eastAsia="it-IT"/>
        </w:rPr>
        <w:drawing>
          <wp:inline distT="0" distB="0" distL="0" distR="0" wp14:anchorId="295664BD" wp14:editId="726374BC">
            <wp:extent cx="3486785" cy="1503045"/>
            <wp:effectExtent l="0" t="0" r="0" b="190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pic:cNvPicPr>
                  </pic:nvPicPr>
                  <pic:blipFill>
                    <a:blip r:embed="rId12"/>
                    <a:stretch>
                      <a:fillRect/>
                    </a:stretch>
                  </pic:blipFill>
                  <pic:spPr>
                    <a:xfrm>
                      <a:off x="0" y="0"/>
                      <a:ext cx="3486785" cy="1503045"/>
                    </a:xfrm>
                    <a:prstGeom prst="rect">
                      <a:avLst/>
                    </a:prstGeom>
                  </pic:spPr>
                </pic:pic>
              </a:graphicData>
            </a:graphic>
          </wp:inline>
        </w:drawing>
      </w:r>
    </w:p>
    <w:p w14:paraId="146382EC" w14:textId="77777777" w:rsidR="00D66155" w:rsidRDefault="00D66155" w:rsidP="00D66155">
      <w:pPr>
        <w:spacing w:before="120" w:after="120"/>
        <w:ind w:right="-82"/>
        <w:jc w:val="center"/>
        <w:rPr>
          <w:rFonts w:ascii="Calibri" w:hAnsi="Calibri"/>
          <w:b/>
          <w:i/>
          <w:iCs/>
          <w:color w:val="1F497D"/>
          <w:sz w:val="50"/>
          <w:szCs w:val="50"/>
        </w:rPr>
      </w:pPr>
    </w:p>
    <w:p w14:paraId="48A25327" w14:textId="77777777" w:rsidR="00D66155" w:rsidRDefault="00D66155" w:rsidP="00D66155">
      <w:pPr>
        <w:spacing w:before="120" w:after="120"/>
        <w:ind w:right="-82"/>
        <w:jc w:val="center"/>
        <w:rPr>
          <w:rFonts w:ascii="Calibri" w:hAnsi="Calibri"/>
          <w:b/>
          <w:i/>
          <w:iCs/>
          <w:color w:val="1F497D"/>
          <w:sz w:val="50"/>
          <w:szCs w:val="50"/>
        </w:rPr>
      </w:pPr>
    </w:p>
    <w:p w14:paraId="165CDA95" w14:textId="77777777" w:rsidR="00D66155" w:rsidRDefault="00D66155" w:rsidP="00D66155">
      <w:pPr>
        <w:spacing w:before="120" w:after="120"/>
        <w:ind w:right="-82"/>
        <w:jc w:val="center"/>
        <w:rPr>
          <w:rFonts w:ascii="Calibri" w:hAnsi="Calibri"/>
          <w:b/>
          <w:i/>
          <w:iCs/>
          <w:color w:val="1F497D"/>
          <w:sz w:val="50"/>
          <w:szCs w:val="50"/>
        </w:rPr>
      </w:pPr>
    </w:p>
    <w:p w14:paraId="033A50B0" w14:textId="77777777" w:rsidR="00D66155" w:rsidRDefault="00D66155" w:rsidP="00D66155">
      <w:pPr>
        <w:spacing w:before="120" w:after="120"/>
        <w:ind w:right="-82"/>
        <w:jc w:val="center"/>
        <w:rPr>
          <w:rFonts w:ascii="Calibri" w:hAnsi="Calibri"/>
          <w:b/>
          <w:i/>
          <w:iCs/>
          <w:color w:val="1F497D"/>
          <w:sz w:val="50"/>
          <w:szCs w:val="50"/>
        </w:rPr>
      </w:pPr>
    </w:p>
    <w:p w14:paraId="6F361925" w14:textId="77777777" w:rsidR="00D66155" w:rsidRDefault="00D66155" w:rsidP="00D66155">
      <w:pPr>
        <w:spacing w:before="120" w:after="120"/>
        <w:ind w:right="-82"/>
        <w:jc w:val="center"/>
        <w:rPr>
          <w:rFonts w:ascii="Calibri" w:hAnsi="Calibri"/>
          <w:b/>
          <w:i/>
          <w:iCs/>
          <w:color w:val="1F497D"/>
          <w:sz w:val="50"/>
          <w:szCs w:val="50"/>
        </w:rPr>
      </w:pPr>
    </w:p>
    <w:p w14:paraId="096F9CE7" w14:textId="77777777" w:rsidR="00D66155" w:rsidRDefault="00D66155" w:rsidP="00D66155">
      <w:pPr>
        <w:spacing w:before="120" w:after="120"/>
        <w:ind w:right="-82"/>
        <w:jc w:val="center"/>
        <w:rPr>
          <w:rFonts w:ascii="Calibri" w:hAnsi="Calibri"/>
          <w:b/>
          <w:i/>
          <w:iCs/>
          <w:color w:val="1F497D"/>
          <w:sz w:val="50"/>
          <w:szCs w:val="50"/>
        </w:rPr>
      </w:pPr>
      <w:r>
        <w:rPr>
          <w:rFonts w:ascii="Calibri" w:hAnsi="Calibri"/>
          <w:b/>
          <w:i/>
          <w:iCs/>
          <w:color w:val="1F497D"/>
          <w:sz w:val="50"/>
          <w:szCs w:val="50"/>
        </w:rPr>
        <w:t>SCHEDE DI RILEVAZIONE</w:t>
      </w:r>
    </w:p>
    <w:p w14:paraId="19E30916" w14:textId="77777777" w:rsidR="00D66155" w:rsidRPr="00542AEF" w:rsidRDefault="00D66155" w:rsidP="00D66155">
      <w:pPr>
        <w:spacing w:before="120" w:after="120"/>
        <w:ind w:right="-82"/>
        <w:jc w:val="center"/>
        <w:rPr>
          <w:rFonts w:ascii="Calibri" w:hAnsi="Calibri"/>
          <w:b/>
          <w:iCs/>
          <w:color w:val="1F497D"/>
          <w:sz w:val="50"/>
          <w:szCs w:val="50"/>
        </w:rPr>
      </w:pPr>
      <w:r>
        <w:rPr>
          <w:rFonts w:ascii="Calibri" w:hAnsi="Calibri"/>
          <w:b/>
          <w:i/>
          <w:iCs/>
          <w:color w:val="1F497D"/>
          <w:sz w:val="50"/>
          <w:szCs w:val="50"/>
        </w:rPr>
        <w:t xml:space="preserve">PER LA </w:t>
      </w:r>
    </w:p>
    <w:p w14:paraId="35E04930" w14:textId="77777777" w:rsidR="00D66155" w:rsidRDefault="00D66155" w:rsidP="00D66155">
      <w:pPr>
        <w:spacing w:before="120" w:after="120"/>
        <w:ind w:right="-82"/>
        <w:jc w:val="center"/>
        <w:rPr>
          <w:rFonts w:ascii="Calibri" w:hAnsi="Calibri"/>
          <w:b/>
          <w:iCs/>
          <w:color w:val="1F497D"/>
          <w:sz w:val="50"/>
          <w:szCs w:val="50"/>
        </w:rPr>
      </w:pPr>
      <w:r w:rsidRPr="003F78F6">
        <w:rPr>
          <w:rFonts w:ascii="Calibri" w:hAnsi="Calibri"/>
          <w:b/>
          <w:iCs/>
          <w:color w:val="1F497D"/>
          <w:sz w:val="50"/>
          <w:szCs w:val="50"/>
        </w:rPr>
        <w:t>REVISIONE PERIODICA DELLE PARTECIPAZIONI</w:t>
      </w:r>
    </w:p>
    <w:p w14:paraId="7864991D" w14:textId="7FFBBDA7" w:rsidR="00D66155" w:rsidRPr="00613D69" w:rsidRDefault="00D66155" w:rsidP="00D66155">
      <w:pPr>
        <w:spacing w:before="120" w:after="120"/>
        <w:ind w:right="-82"/>
        <w:jc w:val="center"/>
        <w:rPr>
          <w:rFonts w:ascii="Calibri" w:hAnsi="Calibri"/>
          <w:b/>
          <w:iCs/>
          <w:color w:val="1F497D"/>
          <w:sz w:val="48"/>
          <w:szCs w:val="50"/>
        </w:rPr>
      </w:pPr>
      <w:r>
        <w:rPr>
          <w:rFonts w:ascii="Calibri" w:hAnsi="Calibri"/>
          <w:b/>
          <w:iCs/>
          <w:color w:val="1F497D"/>
          <w:sz w:val="50"/>
          <w:szCs w:val="50"/>
        </w:rPr>
        <w:t>da approvarsi entro il 31/12/20</w:t>
      </w:r>
      <w:r w:rsidR="00D348D3">
        <w:rPr>
          <w:rFonts w:ascii="Calibri" w:hAnsi="Calibri"/>
          <w:b/>
          <w:iCs/>
          <w:color w:val="1F497D"/>
          <w:sz w:val="50"/>
          <w:szCs w:val="50"/>
        </w:rPr>
        <w:t>2</w:t>
      </w:r>
      <w:r w:rsidR="007A7527">
        <w:rPr>
          <w:rFonts w:ascii="Calibri" w:hAnsi="Calibri"/>
          <w:b/>
          <w:iCs/>
          <w:color w:val="1F497D"/>
          <w:sz w:val="50"/>
          <w:szCs w:val="50"/>
        </w:rPr>
        <w:t>5</w:t>
      </w:r>
    </w:p>
    <w:p w14:paraId="4652F634" w14:textId="77777777" w:rsidR="00D66155" w:rsidRPr="00613D69" w:rsidRDefault="00D66155" w:rsidP="00D66155">
      <w:pPr>
        <w:spacing w:before="120" w:after="120"/>
        <w:ind w:right="-82"/>
        <w:jc w:val="center"/>
        <w:rPr>
          <w:rFonts w:ascii="Calibri" w:hAnsi="Calibri"/>
          <w:b/>
          <w:iCs/>
          <w:color w:val="1F497D"/>
          <w:sz w:val="50"/>
          <w:szCs w:val="50"/>
        </w:rPr>
      </w:pPr>
      <w:r w:rsidRPr="00613D69">
        <w:rPr>
          <w:rFonts w:ascii="Calibri" w:hAnsi="Calibri"/>
          <w:b/>
          <w:iCs/>
          <w:color w:val="1F497D"/>
          <w:sz w:val="50"/>
          <w:szCs w:val="50"/>
        </w:rPr>
        <w:t>(</w:t>
      </w:r>
      <w:r w:rsidRPr="00613D69">
        <w:rPr>
          <w:rFonts w:ascii="Calibri" w:hAnsi="Calibri"/>
          <w:b/>
          <w:i/>
          <w:iCs/>
          <w:color w:val="1F497D"/>
          <w:sz w:val="50"/>
          <w:szCs w:val="50"/>
        </w:rPr>
        <w:t>Art. 20, c.</w:t>
      </w:r>
      <w:r>
        <w:rPr>
          <w:rFonts w:ascii="Calibri" w:hAnsi="Calibri"/>
          <w:b/>
          <w:i/>
          <w:iCs/>
          <w:color w:val="1F497D"/>
          <w:sz w:val="50"/>
          <w:szCs w:val="50"/>
        </w:rPr>
        <w:t xml:space="preserve"> 1,</w:t>
      </w:r>
      <w:r w:rsidRPr="00613D69">
        <w:rPr>
          <w:rFonts w:ascii="Calibri" w:hAnsi="Calibri"/>
          <w:b/>
          <w:i/>
          <w:iCs/>
          <w:color w:val="1F497D"/>
          <w:sz w:val="50"/>
          <w:szCs w:val="50"/>
        </w:rPr>
        <w:t xml:space="preserve"> TUSP</w:t>
      </w:r>
      <w:r w:rsidRPr="00613D69">
        <w:rPr>
          <w:rFonts w:ascii="Calibri" w:hAnsi="Calibri"/>
          <w:b/>
          <w:iCs/>
          <w:color w:val="1F497D"/>
          <w:sz w:val="50"/>
          <w:szCs w:val="50"/>
        </w:rPr>
        <w:t>)</w:t>
      </w:r>
    </w:p>
    <w:p w14:paraId="77BC0EB7" w14:textId="77777777" w:rsidR="00D66155" w:rsidRDefault="00D66155" w:rsidP="00D66155">
      <w:pPr>
        <w:spacing w:before="120" w:after="120"/>
        <w:ind w:right="-82"/>
        <w:jc w:val="center"/>
        <w:rPr>
          <w:rFonts w:ascii="Calibri" w:hAnsi="Calibri"/>
          <w:b/>
          <w:iCs/>
          <w:color w:val="1F497D"/>
          <w:sz w:val="50"/>
          <w:szCs w:val="50"/>
        </w:rPr>
      </w:pPr>
    </w:p>
    <w:p w14:paraId="6508418F" w14:textId="750D6709" w:rsidR="00D66155" w:rsidRPr="003B3437" w:rsidRDefault="00D66155" w:rsidP="00D66155">
      <w:pPr>
        <w:spacing w:before="120" w:after="120"/>
        <w:ind w:right="-82"/>
        <w:jc w:val="center"/>
        <w:rPr>
          <w:rFonts w:ascii="Calibri" w:hAnsi="Calibri"/>
          <w:b/>
          <w:iCs/>
          <w:color w:val="1F497D"/>
          <w:sz w:val="50"/>
          <w:szCs w:val="50"/>
        </w:rPr>
      </w:pPr>
      <w:r w:rsidRPr="00544FAE">
        <w:rPr>
          <w:rFonts w:ascii="Calibri" w:hAnsi="Calibri"/>
          <w:b/>
          <w:iCs/>
          <w:color w:val="1F497D"/>
          <w:sz w:val="50"/>
          <w:szCs w:val="50"/>
        </w:rPr>
        <w:t>Dati relativi all</w:t>
      </w:r>
      <w:r>
        <w:rPr>
          <w:rFonts w:ascii="Calibri" w:hAnsi="Calibri"/>
          <w:b/>
          <w:iCs/>
          <w:color w:val="1F497D"/>
          <w:sz w:val="50"/>
          <w:szCs w:val="50"/>
        </w:rPr>
        <w:t>e partecipazioni detenute al 31/12/</w:t>
      </w:r>
      <w:r w:rsidR="00E02DF2" w:rsidRPr="00544FAE">
        <w:rPr>
          <w:rFonts w:ascii="Calibri" w:hAnsi="Calibri"/>
          <w:b/>
          <w:iCs/>
          <w:color w:val="1F497D"/>
          <w:sz w:val="50"/>
          <w:szCs w:val="50"/>
        </w:rPr>
        <w:t>20</w:t>
      </w:r>
      <w:r w:rsidR="00E02DF2">
        <w:rPr>
          <w:rFonts w:ascii="Calibri" w:hAnsi="Calibri"/>
          <w:b/>
          <w:iCs/>
          <w:color w:val="1F497D"/>
          <w:sz w:val="50"/>
          <w:szCs w:val="50"/>
        </w:rPr>
        <w:t>2</w:t>
      </w:r>
      <w:r w:rsidR="007A7527">
        <w:rPr>
          <w:rFonts w:ascii="Calibri" w:hAnsi="Calibri"/>
          <w:b/>
          <w:iCs/>
          <w:color w:val="1F497D"/>
          <w:sz w:val="50"/>
          <w:szCs w:val="50"/>
        </w:rPr>
        <w:t>4</w:t>
      </w:r>
    </w:p>
    <w:p w14:paraId="08C803F6" w14:textId="77777777" w:rsidR="00D66155" w:rsidRDefault="00D66155" w:rsidP="00D66155">
      <w:r>
        <w:br w:type="page"/>
      </w:r>
    </w:p>
    <w:p w14:paraId="7C4CB540" w14:textId="77777777" w:rsidR="0040127A" w:rsidRPr="000E7B2F"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0E7B2F">
        <w:rPr>
          <w:rFonts w:eastAsia="MS Mincho" w:cstheme="minorHAnsi"/>
          <w:b/>
          <w:bCs/>
          <w:color w:val="FFFFFF" w:themeColor="background1"/>
          <w:sz w:val="18"/>
          <w:szCs w:val="24"/>
          <w:lang w:eastAsia="ja-JP"/>
        </w:rPr>
        <w:lastRenderedPageBreak/>
        <w:t>DATI ANAGRAFICI DELLA PARTECIPATA</w:t>
      </w:r>
    </w:p>
    <w:tbl>
      <w:tblPr>
        <w:tblW w:w="4999" w:type="pct"/>
        <w:jc w:val="center"/>
        <w:tblLook w:val="04A0" w:firstRow="1" w:lastRow="0" w:firstColumn="1" w:lastColumn="0" w:noHBand="0" w:noVBand="1"/>
      </w:tblPr>
      <w:tblGrid>
        <w:gridCol w:w="4926"/>
        <w:gridCol w:w="4926"/>
      </w:tblGrid>
      <w:tr w:rsidR="0040127A" w:rsidRPr="00A37C18" w14:paraId="6C3436FB" w14:textId="77777777" w:rsidTr="009442F4">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25D263FE" w14:textId="77777777" w:rsidR="0040127A" w:rsidRPr="000E7B2F" w:rsidRDefault="0040127A" w:rsidP="009442F4">
            <w:pPr>
              <w:keepNext/>
              <w:spacing w:after="0" w:line="240" w:lineRule="auto"/>
              <w:jc w:val="center"/>
              <w:rPr>
                <w:rFonts w:cstheme="minorHAnsi"/>
                <w:b/>
                <w:bCs/>
                <w:color w:val="44546A" w:themeColor="text2"/>
                <w:sz w:val="18"/>
                <w:szCs w:val="20"/>
              </w:rPr>
            </w:pPr>
            <w:r w:rsidRPr="000E7B2F">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1352D7F9" w14:textId="77777777" w:rsidR="0040127A" w:rsidRPr="003F78F6" w:rsidRDefault="0040127A" w:rsidP="009442F4">
            <w:pPr>
              <w:keepNext/>
              <w:spacing w:after="0" w:line="240" w:lineRule="auto"/>
              <w:jc w:val="center"/>
              <w:rPr>
                <w:rFonts w:cstheme="minorHAnsi"/>
                <w:b/>
                <w:bCs/>
                <w:color w:val="44546A" w:themeColor="text2"/>
                <w:szCs w:val="20"/>
              </w:rPr>
            </w:pPr>
            <w:r>
              <w:rPr>
                <w:rFonts w:cstheme="minorHAnsi"/>
                <w:b/>
                <w:bCs/>
                <w:color w:val="44546A" w:themeColor="text2"/>
                <w:sz w:val="18"/>
                <w:szCs w:val="20"/>
              </w:rPr>
              <w:t>Indicazioni per la compilazione</w:t>
            </w:r>
          </w:p>
        </w:tc>
      </w:tr>
      <w:tr w:rsidR="0040127A" w:rsidRPr="00A37C18" w14:paraId="010CFF3B"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2A2E3EFC" w14:textId="77777777" w:rsidR="0040127A" w:rsidRPr="000E7B2F" w:rsidRDefault="0040127A" w:rsidP="009442F4">
            <w:pPr>
              <w:spacing w:after="0" w:line="240" w:lineRule="auto"/>
              <w:rPr>
                <w:rFonts w:cstheme="minorHAnsi"/>
                <w:sz w:val="18"/>
                <w:szCs w:val="20"/>
              </w:rPr>
            </w:pPr>
            <w:r w:rsidRPr="000E7B2F">
              <w:rPr>
                <w:rFonts w:cstheme="minorHAnsi"/>
                <w:b/>
                <w:color w:val="244062"/>
                <w:sz w:val="18"/>
                <w:szCs w:val="20"/>
              </w:rPr>
              <w:t xml:space="preserve">Codice Fiscale </w:t>
            </w:r>
          </w:p>
        </w:tc>
        <w:tc>
          <w:tcPr>
            <w:tcW w:w="2500" w:type="pct"/>
            <w:tcBorders>
              <w:top w:val="nil"/>
              <w:left w:val="nil"/>
              <w:bottom w:val="single" w:sz="4" w:space="0" w:color="254061"/>
              <w:right w:val="single" w:sz="4" w:space="0" w:color="254061"/>
            </w:tcBorders>
            <w:vAlign w:val="center"/>
          </w:tcPr>
          <w:p w14:paraId="4B331081" w14:textId="0AEAF688" w:rsidR="0040127A" w:rsidRPr="00535A09" w:rsidRDefault="00C30D59" w:rsidP="009442F4">
            <w:pPr>
              <w:spacing w:after="0" w:line="240" w:lineRule="auto"/>
              <w:rPr>
                <w:rFonts w:cstheme="minorHAnsi"/>
                <w:iCs/>
                <w:color w:val="244062"/>
                <w:sz w:val="18"/>
                <w:szCs w:val="18"/>
              </w:rPr>
            </w:pPr>
            <w:r w:rsidRPr="00C30D59">
              <w:rPr>
                <w:rFonts w:cstheme="minorHAnsi"/>
                <w:iCs/>
                <w:color w:val="244062"/>
                <w:sz w:val="18"/>
                <w:szCs w:val="18"/>
              </w:rPr>
              <w:t>11957540153</w:t>
            </w:r>
          </w:p>
        </w:tc>
      </w:tr>
      <w:tr w:rsidR="0040127A" w:rsidRPr="00A37C18" w14:paraId="77DD11F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6AA83028" w14:textId="77777777" w:rsidR="0040127A" w:rsidRPr="000E7B2F" w:rsidRDefault="0040127A" w:rsidP="009442F4">
            <w:pPr>
              <w:spacing w:after="0" w:line="240" w:lineRule="auto"/>
              <w:rPr>
                <w:rFonts w:cstheme="minorHAnsi"/>
                <w:b/>
                <w:color w:val="244062"/>
                <w:sz w:val="18"/>
                <w:szCs w:val="20"/>
              </w:rPr>
            </w:pPr>
            <w:r w:rsidRPr="000E7B2F">
              <w:rPr>
                <w:rFonts w:cstheme="minorHAnsi"/>
                <w:b/>
                <w:color w:val="244062"/>
                <w:sz w:val="18"/>
                <w:szCs w:val="20"/>
              </w:rPr>
              <w:t xml:space="preserve">Denominazione </w:t>
            </w:r>
          </w:p>
        </w:tc>
        <w:tc>
          <w:tcPr>
            <w:tcW w:w="2500" w:type="pct"/>
            <w:tcBorders>
              <w:top w:val="nil"/>
              <w:left w:val="nil"/>
              <w:bottom w:val="single" w:sz="4" w:space="0" w:color="254061"/>
              <w:right w:val="single" w:sz="4" w:space="0" w:color="254061"/>
            </w:tcBorders>
            <w:vAlign w:val="center"/>
          </w:tcPr>
          <w:p w14:paraId="514C5170" w14:textId="4556EDDC" w:rsidR="0040127A" w:rsidRPr="00535A09" w:rsidRDefault="00C30D59" w:rsidP="009442F4">
            <w:pPr>
              <w:spacing w:after="0" w:line="240" w:lineRule="auto"/>
              <w:rPr>
                <w:rFonts w:cstheme="minorHAnsi"/>
                <w:iCs/>
                <w:color w:val="244062"/>
                <w:sz w:val="18"/>
                <w:szCs w:val="18"/>
              </w:rPr>
            </w:pPr>
            <w:r>
              <w:rPr>
                <w:rFonts w:cstheme="minorHAnsi"/>
                <w:iCs/>
                <w:color w:val="244062"/>
                <w:sz w:val="18"/>
                <w:szCs w:val="18"/>
              </w:rPr>
              <w:t>A2A SPA</w:t>
            </w:r>
          </w:p>
        </w:tc>
      </w:tr>
      <w:tr w:rsidR="0040127A" w:rsidRPr="00A37C18" w14:paraId="6EBE37D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77085B72" w14:textId="77777777" w:rsidR="0040127A" w:rsidRPr="000E7B2F" w:rsidRDefault="004D1AEA" w:rsidP="009A2433">
            <w:pPr>
              <w:spacing w:after="0" w:line="240" w:lineRule="auto"/>
              <w:rPr>
                <w:rFonts w:cstheme="minorHAnsi"/>
                <w:b/>
                <w:color w:val="244062"/>
                <w:sz w:val="18"/>
                <w:szCs w:val="20"/>
              </w:rPr>
            </w:pPr>
            <w:r>
              <w:rPr>
                <w:rFonts w:cstheme="minorHAnsi"/>
                <w:b/>
                <w:color w:val="244062"/>
                <w:sz w:val="18"/>
                <w:szCs w:val="20"/>
              </w:rPr>
              <w:t xml:space="preserve">Data </w:t>
            </w:r>
            <w:r w:rsidR="0040127A" w:rsidRPr="000E7B2F">
              <w:rPr>
                <w:rFonts w:cstheme="minorHAnsi"/>
                <w:b/>
                <w:color w:val="244062"/>
                <w:sz w:val="18"/>
                <w:szCs w:val="20"/>
              </w:rPr>
              <w:t xml:space="preserve">di costituzione della </w:t>
            </w:r>
            <w:r w:rsidR="009A2433">
              <w:rPr>
                <w:rFonts w:cstheme="minorHAnsi"/>
                <w:b/>
                <w:color w:val="244062"/>
                <w:sz w:val="18"/>
                <w:szCs w:val="20"/>
              </w:rPr>
              <w:t>partecipata</w:t>
            </w:r>
          </w:p>
        </w:tc>
        <w:tc>
          <w:tcPr>
            <w:tcW w:w="2500" w:type="pct"/>
            <w:tcBorders>
              <w:top w:val="nil"/>
              <w:left w:val="nil"/>
              <w:bottom w:val="single" w:sz="4" w:space="0" w:color="254061"/>
              <w:right w:val="single" w:sz="4" w:space="0" w:color="254061"/>
            </w:tcBorders>
            <w:vAlign w:val="center"/>
          </w:tcPr>
          <w:p w14:paraId="16A90F57" w14:textId="6BC89D04" w:rsidR="0040127A" w:rsidRPr="00535A09" w:rsidRDefault="00C30D59" w:rsidP="009442F4">
            <w:pPr>
              <w:spacing w:after="0" w:line="240" w:lineRule="auto"/>
              <w:rPr>
                <w:rFonts w:cstheme="minorHAnsi"/>
                <w:iCs/>
                <w:color w:val="244062"/>
                <w:sz w:val="18"/>
                <w:szCs w:val="18"/>
              </w:rPr>
            </w:pPr>
            <w:r>
              <w:rPr>
                <w:rFonts w:cstheme="minorHAnsi"/>
                <w:iCs/>
                <w:color w:val="244062"/>
                <w:sz w:val="18"/>
                <w:szCs w:val="18"/>
              </w:rPr>
              <w:t>01.01.2008</w:t>
            </w:r>
          </w:p>
        </w:tc>
      </w:tr>
      <w:tr w:rsidR="0040127A" w:rsidRPr="00A37C18" w14:paraId="09C9E8D8"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127259DB" w14:textId="77777777" w:rsidR="0040127A" w:rsidRPr="000E7B2F" w:rsidRDefault="0040127A" w:rsidP="009442F4">
            <w:pPr>
              <w:spacing w:after="0" w:line="240" w:lineRule="auto"/>
              <w:rPr>
                <w:rFonts w:cstheme="minorHAnsi"/>
                <w:b/>
                <w:color w:val="244062"/>
                <w:sz w:val="18"/>
                <w:szCs w:val="20"/>
              </w:rPr>
            </w:pPr>
            <w:r w:rsidRPr="000E7B2F">
              <w:rPr>
                <w:rFonts w:cstheme="minorHAnsi"/>
                <w:b/>
                <w:color w:val="244062"/>
                <w:sz w:val="18"/>
                <w:szCs w:val="20"/>
              </w:rPr>
              <w:t xml:space="preserve">Forma giuridica </w:t>
            </w:r>
          </w:p>
        </w:tc>
        <w:tc>
          <w:tcPr>
            <w:tcW w:w="2500" w:type="pct"/>
            <w:tcBorders>
              <w:top w:val="nil"/>
              <w:left w:val="nil"/>
              <w:bottom w:val="single" w:sz="4" w:space="0" w:color="254061"/>
              <w:right w:val="single" w:sz="4" w:space="0" w:color="254061"/>
            </w:tcBorders>
            <w:vAlign w:val="center"/>
          </w:tcPr>
          <w:sdt>
            <w:sdtPr>
              <w:rPr>
                <w:rFonts w:cstheme="minorHAnsi"/>
                <w:iCs/>
                <w:color w:val="244062"/>
                <w:sz w:val="18"/>
                <w:szCs w:val="18"/>
              </w:rPr>
              <w:alias w:val="Forma giuridica"/>
              <w:tag w:val="Forma giuridica"/>
              <w:id w:val="-604959834"/>
              <w:placeholder>
                <w:docPart w:val="A18EA8D3832C4EE0AD2C09AA6E78CC35"/>
              </w:placeholder>
              <w:comboBox>
                <w:listItem w:displayText="Società per azioni" w:value="Società per azioni"/>
                <w:listItem w:displayText="Società in accomandita per azioni" w:value="Società in accomandita per azioni"/>
                <w:listItem w:displayText="Società a responsabilità limitata" w:value="Società a responsabilità limitata"/>
                <w:listItem w:displayText="Società consortile per azioni" w:value="Società consortile per azioni"/>
                <w:listItem w:displayText="Società consortile a responsabilità limitata" w:value="Società consortile a responsabilità limitata"/>
                <w:listItem w:displayText="Società cooperativa" w:value="Società cooperativa"/>
                <w:listItem w:displayText="Società in accomandita semplice" w:value="Società in accomandita semplice"/>
                <w:listItem w:displayText="Società in nome collettivo" w:value="Società in nome collettivo"/>
                <w:listItem w:displayText="Società semplice" w:value="Società semplice"/>
                <w:listItem w:displayText="Società estera" w:value="Società estera"/>
                <w:listItem w:displayText="Associazione" w:value="Associazione"/>
                <w:listItem w:displayText="Azienda speciale" w:value="Azienda speciale"/>
                <w:listItem w:displayText="Consorzio" w:value="Consorzio"/>
                <w:listItem w:displayText="Ente pubblico" w:value="Ente pubblico"/>
                <w:listItem w:displayText="Fondazione" w:value="Fondazione"/>
                <w:listItem w:displayText="Istituzione" w:value="Istituzione"/>
                <w:listItem w:displayText="Altra forma giuridica NON SOCIETARIA" w:value="Altra forma giuridica NON SOCIETARIA"/>
              </w:comboBox>
            </w:sdtPr>
            <w:sdtEndPr/>
            <w:sdtContent>
              <w:p w14:paraId="47EDD324" w14:textId="52AEDEFC" w:rsidR="0040127A" w:rsidRPr="00535A09" w:rsidRDefault="00C30D59" w:rsidP="009442F4">
                <w:pPr>
                  <w:spacing w:after="0" w:line="240" w:lineRule="auto"/>
                  <w:rPr>
                    <w:rFonts w:cstheme="minorHAnsi"/>
                    <w:iCs/>
                    <w:color w:val="244062"/>
                    <w:sz w:val="18"/>
                    <w:szCs w:val="18"/>
                  </w:rPr>
                </w:pPr>
                <w:r>
                  <w:rPr>
                    <w:rFonts w:cstheme="minorHAnsi"/>
                    <w:iCs/>
                    <w:color w:val="244062"/>
                    <w:sz w:val="18"/>
                    <w:szCs w:val="18"/>
                  </w:rPr>
                  <w:t>Società per azioni</w:t>
                </w:r>
              </w:p>
            </w:sdtContent>
          </w:sdt>
        </w:tc>
      </w:tr>
      <w:tr w:rsidR="0040127A" w:rsidRPr="00A37C18" w14:paraId="480F8919"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21F65500" w14:textId="77777777" w:rsidR="0040127A" w:rsidRPr="000E7B2F" w:rsidRDefault="0040127A" w:rsidP="009442F4">
            <w:pPr>
              <w:spacing w:after="0" w:line="240" w:lineRule="auto"/>
              <w:rPr>
                <w:rFonts w:cstheme="minorHAnsi"/>
                <w:b/>
                <w:color w:val="244062"/>
                <w:sz w:val="18"/>
                <w:szCs w:val="20"/>
              </w:rPr>
            </w:pPr>
            <w:r w:rsidRPr="000E7B2F">
              <w:rPr>
                <w:rFonts w:cstheme="minorHAnsi"/>
                <w:b/>
                <w:color w:val="244062"/>
                <w:sz w:val="18"/>
                <w:szCs w:val="20"/>
              </w:rPr>
              <w:t xml:space="preserve">Tipo di fondazione </w:t>
            </w:r>
          </w:p>
        </w:tc>
        <w:tc>
          <w:tcPr>
            <w:tcW w:w="2500" w:type="pct"/>
            <w:tcBorders>
              <w:top w:val="nil"/>
              <w:left w:val="nil"/>
              <w:bottom w:val="single" w:sz="4" w:space="0" w:color="254061"/>
              <w:right w:val="single" w:sz="4" w:space="0" w:color="254061"/>
            </w:tcBorders>
            <w:vAlign w:val="center"/>
          </w:tcPr>
          <w:p w14:paraId="0227B320" w14:textId="78D8864C" w:rsidR="0040127A" w:rsidRPr="00535A09" w:rsidRDefault="0040127A" w:rsidP="009442F4">
            <w:pPr>
              <w:spacing w:after="0" w:line="240" w:lineRule="auto"/>
              <w:rPr>
                <w:rFonts w:cstheme="minorHAnsi"/>
                <w:iCs/>
                <w:color w:val="244062"/>
                <w:sz w:val="18"/>
                <w:szCs w:val="18"/>
              </w:rPr>
            </w:pPr>
          </w:p>
        </w:tc>
      </w:tr>
      <w:tr w:rsidR="0040127A" w:rsidRPr="00A37C18" w14:paraId="260C2A84"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170B5FF3" w14:textId="77777777" w:rsidR="0040127A" w:rsidRPr="000E7B2F" w:rsidRDefault="0040127A" w:rsidP="009442F4">
            <w:pPr>
              <w:spacing w:after="0" w:line="240" w:lineRule="auto"/>
              <w:rPr>
                <w:rFonts w:cstheme="minorHAnsi"/>
                <w:b/>
                <w:color w:val="244062"/>
                <w:sz w:val="18"/>
                <w:szCs w:val="20"/>
              </w:rPr>
            </w:pPr>
            <w:r w:rsidRPr="000E7B2F">
              <w:rPr>
                <w:rFonts w:cstheme="minorHAnsi"/>
                <w:b/>
                <w:color w:val="244062"/>
                <w:sz w:val="18"/>
                <w:szCs w:val="20"/>
              </w:rPr>
              <w:t>Altra forma giuridica</w:t>
            </w:r>
          </w:p>
        </w:tc>
        <w:tc>
          <w:tcPr>
            <w:tcW w:w="2500" w:type="pct"/>
            <w:tcBorders>
              <w:top w:val="nil"/>
              <w:left w:val="nil"/>
              <w:bottom w:val="single" w:sz="4" w:space="0" w:color="254061"/>
              <w:right w:val="single" w:sz="4" w:space="0" w:color="254061"/>
            </w:tcBorders>
            <w:vAlign w:val="center"/>
          </w:tcPr>
          <w:p w14:paraId="2A6CABEB" w14:textId="77777777" w:rsidR="0040127A" w:rsidRPr="00535A09" w:rsidRDefault="0040127A" w:rsidP="009442F4">
            <w:pPr>
              <w:spacing w:after="0" w:line="240" w:lineRule="auto"/>
              <w:rPr>
                <w:rFonts w:cstheme="minorHAnsi"/>
                <w:iCs/>
                <w:color w:val="244062"/>
                <w:sz w:val="18"/>
                <w:szCs w:val="18"/>
              </w:rPr>
            </w:pPr>
          </w:p>
        </w:tc>
      </w:tr>
      <w:tr w:rsidR="0040127A" w:rsidRPr="00A37C18" w14:paraId="63EE8D3E"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3BC7E31E" w14:textId="77777777" w:rsidR="0040127A" w:rsidRPr="000E7B2F" w:rsidRDefault="0040127A" w:rsidP="009A2433">
            <w:pPr>
              <w:spacing w:after="0" w:line="240" w:lineRule="auto"/>
              <w:rPr>
                <w:rFonts w:cstheme="minorHAnsi"/>
                <w:b/>
                <w:color w:val="244062"/>
                <w:sz w:val="18"/>
                <w:szCs w:val="20"/>
              </w:rPr>
            </w:pPr>
            <w:r w:rsidRPr="00DC22AA">
              <w:rPr>
                <w:rFonts w:cstheme="minorHAnsi"/>
                <w:b/>
                <w:color w:val="244062"/>
                <w:sz w:val="18"/>
                <w:szCs w:val="20"/>
              </w:rPr>
              <w:t xml:space="preserve">Stato </w:t>
            </w:r>
            <w:r w:rsidR="009A2433" w:rsidRPr="00DC22AA">
              <w:rPr>
                <w:rFonts w:cstheme="minorHAnsi"/>
                <w:b/>
                <w:color w:val="244062"/>
                <w:sz w:val="18"/>
                <w:szCs w:val="20"/>
              </w:rPr>
              <w:t>di attività della partecipata</w:t>
            </w:r>
          </w:p>
        </w:tc>
        <w:tc>
          <w:tcPr>
            <w:tcW w:w="2500" w:type="pct"/>
            <w:tcBorders>
              <w:top w:val="nil"/>
              <w:left w:val="nil"/>
              <w:bottom w:val="single" w:sz="4" w:space="0" w:color="254061"/>
              <w:right w:val="single" w:sz="4" w:space="0" w:color="254061"/>
            </w:tcBorders>
            <w:vAlign w:val="center"/>
          </w:tcPr>
          <w:sdt>
            <w:sdtPr>
              <w:rPr>
                <w:rFonts w:cstheme="minorHAnsi"/>
                <w:iCs/>
                <w:color w:val="244062"/>
                <w:sz w:val="18"/>
                <w:szCs w:val="18"/>
              </w:rPr>
              <w:alias w:val="Stato della società"/>
              <w:tag w:val="Stato della società"/>
              <w:id w:val="-579754571"/>
              <w:placeholder>
                <w:docPart w:val="A3E1B9D7D40D46859F1320C3769BD260"/>
              </w:placeholder>
              <w:dropDownList>
                <w:listItem w:displayText="attiva" w:value="attiva"/>
                <w:listItem w:displayText="in liquidazione volontaria o scioglimento" w:value="in liquidazione volontaria o scioglimento"/>
                <w:listItem w:displayText="soggetta a procedure concorsuali e altri procedimenti (Codice della crisi)" w:value="soggetta a procedure concorsuali e altri procedimenti (Codice della crisi)"/>
                <w:listItem w:displayText="sospesa" w:value="sospesa"/>
                <w:listItem w:displayText="inattiva" w:value="inattiva"/>
              </w:dropDownList>
            </w:sdtPr>
            <w:sdtEndPr/>
            <w:sdtContent>
              <w:p w14:paraId="7E60D594" w14:textId="28DF090A" w:rsidR="0040127A" w:rsidRPr="00535A09" w:rsidRDefault="00C30D59" w:rsidP="009442F4">
                <w:pPr>
                  <w:spacing w:after="0" w:line="240" w:lineRule="auto"/>
                  <w:rPr>
                    <w:rFonts w:cstheme="minorHAnsi"/>
                    <w:iCs/>
                    <w:color w:val="244062"/>
                    <w:sz w:val="18"/>
                    <w:szCs w:val="18"/>
                  </w:rPr>
                </w:pPr>
                <w:r>
                  <w:rPr>
                    <w:rFonts w:cstheme="minorHAnsi"/>
                    <w:iCs/>
                    <w:color w:val="244062"/>
                    <w:sz w:val="18"/>
                    <w:szCs w:val="18"/>
                  </w:rPr>
                  <w:t>attiva</w:t>
                </w:r>
              </w:p>
            </w:sdtContent>
          </w:sdt>
        </w:tc>
      </w:tr>
      <w:tr w:rsidR="0040127A" w:rsidRPr="00A37C18" w14:paraId="541491C8" w14:textId="77777777" w:rsidTr="009442F4">
        <w:trPr>
          <w:cantSplit/>
          <w:trHeight w:val="249"/>
          <w:jc w:val="center"/>
        </w:trPr>
        <w:tc>
          <w:tcPr>
            <w:tcW w:w="2500" w:type="pct"/>
            <w:tcBorders>
              <w:top w:val="nil"/>
              <w:left w:val="single" w:sz="4" w:space="0" w:color="254061"/>
              <w:bottom w:val="single" w:sz="4" w:space="0" w:color="auto"/>
              <w:right w:val="single" w:sz="4" w:space="0" w:color="254061"/>
            </w:tcBorders>
            <w:shd w:val="clear" w:color="auto" w:fill="F2F2F2" w:themeFill="background1" w:themeFillShade="F2"/>
            <w:vAlign w:val="center"/>
          </w:tcPr>
          <w:p w14:paraId="51AD74BD" w14:textId="77777777" w:rsidR="0040127A" w:rsidRPr="000E7B2F" w:rsidRDefault="004B7173" w:rsidP="009442F4">
            <w:pPr>
              <w:spacing w:after="0" w:line="240" w:lineRule="auto"/>
              <w:rPr>
                <w:rFonts w:cstheme="minorHAnsi"/>
                <w:b/>
                <w:color w:val="244062"/>
                <w:sz w:val="18"/>
                <w:szCs w:val="20"/>
              </w:rPr>
            </w:pPr>
            <w:r>
              <w:rPr>
                <w:rFonts w:cstheme="minorHAnsi"/>
                <w:b/>
                <w:color w:val="244062"/>
                <w:sz w:val="18"/>
                <w:szCs w:val="20"/>
              </w:rPr>
              <w:t>Data</w:t>
            </w:r>
            <w:r w:rsidR="0040127A" w:rsidRPr="000E7B2F">
              <w:rPr>
                <w:rFonts w:cstheme="minorHAnsi"/>
                <w:b/>
                <w:color w:val="244062"/>
                <w:sz w:val="18"/>
                <w:szCs w:val="20"/>
              </w:rPr>
              <w:t xml:space="preserve"> di inizio della procedura </w:t>
            </w:r>
            <w:r w:rsidR="0040127A" w:rsidRPr="000E7B2F">
              <w:rPr>
                <w:rFonts w:cstheme="minorHAnsi"/>
                <w:b/>
                <w:color w:val="244062"/>
                <w:sz w:val="18"/>
                <w:szCs w:val="20"/>
                <w:vertAlign w:val="superscript"/>
              </w:rPr>
              <w:t>(1)</w:t>
            </w:r>
          </w:p>
        </w:tc>
        <w:tc>
          <w:tcPr>
            <w:tcW w:w="2500" w:type="pct"/>
            <w:tcBorders>
              <w:top w:val="nil"/>
              <w:left w:val="nil"/>
              <w:bottom w:val="single" w:sz="4" w:space="0" w:color="auto"/>
              <w:right w:val="single" w:sz="4" w:space="0" w:color="254061"/>
            </w:tcBorders>
            <w:shd w:val="clear" w:color="auto" w:fill="F2F2F2" w:themeFill="background1" w:themeFillShade="F2"/>
            <w:vAlign w:val="center"/>
          </w:tcPr>
          <w:p w14:paraId="0664621C" w14:textId="77777777" w:rsidR="0040127A" w:rsidRPr="00535A09" w:rsidRDefault="0040127A" w:rsidP="009442F4">
            <w:pPr>
              <w:spacing w:after="0" w:line="240" w:lineRule="auto"/>
              <w:rPr>
                <w:rFonts w:cstheme="minorHAnsi"/>
                <w:iCs/>
                <w:color w:val="244062"/>
                <w:sz w:val="18"/>
                <w:szCs w:val="18"/>
              </w:rPr>
            </w:pPr>
          </w:p>
        </w:tc>
      </w:tr>
      <w:tr w:rsidR="0040127A" w:rsidRPr="00A37C18" w14:paraId="1A433AE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342975AE" w14:textId="77777777" w:rsidR="0040127A" w:rsidRPr="000E7B2F" w:rsidRDefault="0040127A" w:rsidP="009442F4">
            <w:pPr>
              <w:spacing w:after="0" w:line="240" w:lineRule="auto"/>
              <w:rPr>
                <w:rFonts w:cstheme="minorHAnsi"/>
                <w:b/>
                <w:color w:val="244062"/>
                <w:sz w:val="18"/>
                <w:szCs w:val="20"/>
              </w:rPr>
            </w:pPr>
            <w:r w:rsidRPr="000E7B2F">
              <w:rPr>
                <w:rFonts w:cstheme="minorHAnsi"/>
                <w:b/>
                <w:color w:val="244062"/>
                <w:sz w:val="18"/>
                <w:szCs w:val="20"/>
              </w:rPr>
              <w:t xml:space="preserve">Società con azioni quotate in mercati regolamentati </w:t>
            </w:r>
            <w:r w:rsidRPr="000E7B2F">
              <w:rPr>
                <w:rFonts w:cstheme="minorHAns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35946DC0" w14:textId="08963666" w:rsidR="0040127A" w:rsidRPr="00535A09" w:rsidRDefault="00C30D59" w:rsidP="009442F4">
            <w:pPr>
              <w:spacing w:after="0" w:line="240" w:lineRule="auto"/>
              <w:rPr>
                <w:rFonts w:cstheme="minorHAnsi"/>
                <w:iCs/>
                <w:color w:val="244062"/>
                <w:sz w:val="18"/>
                <w:szCs w:val="18"/>
              </w:rPr>
            </w:pPr>
            <w:r>
              <w:rPr>
                <w:rFonts w:cstheme="minorHAnsi"/>
                <w:iCs/>
                <w:color w:val="244062"/>
                <w:sz w:val="18"/>
                <w:szCs w:val="18"/>
              </w:rPr>
              <w:t>Sì</w:t>
            </w:r>
          </w:p>
        </w:tc>
      </w:tr>
      <w:tr w:rsidR="0040127A" w:rsidRPr="00A37C18" w14:paraId="7C6604D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2037E685" w14:textId="77777777" w:rsidR="0040127A" w:rsidRPr="000E7B2F" w:rsidRDefault="0040127A" w:rsidP="009442F4">
            <w:pPr>
              <w:spacing w:after="0" w:line="240" w:lineRule="auto"/>
              <w:rPr>
                <w:rFonts w:cstheme="minorHAnsi"/>
                <w:b/>
                <w:color w:val="244062"/>
                <w:sz w:val="18"/>
                <w:szCs w:val="20"/>
              </w:rPr>
            </w:pPr>
            <w:r w:rsidRPr="000E7B2F">
              <w:rPr>
                <w:rFonts w:cstheme="minorHAnsi"/>
                <w:b/>
                <w:color w:val="244062"/>
                <w:sz w:val="18"/>
                <w:szCs w:val="20"/>
              </w:rPr>
              <w:t xml:space="preserve">Società che ha emesso strumenti finanziari quotati in mercati regolamentati (ex TUSP) </w:t>
            </w:r>
            <w:r w:rsidRPr="000E7B2F">
              <w:rPr>
                <w:rFonts w:cstheme="minorHAns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1B93490C" w14:textId="77777777" w:rsidR="0040127A" w:rsidRPr="00535A09" w:rsidRDefault="0040127A" w:rsidP="009442F4">
            <w:pPr>
              <w:spacing w:after="0" w:line="240" w:lineRule="auto"/>
              <w:rPr>
                <w:rFonts w:cstheme="minorHAnsi"/>
                <w:iCs/>
                <w:color w:val="244062"/>
                <w:sz w:val="18"/>
                <w:szCs w:val="18"/>
              </w:rPr>
            </w:pPr>
          </w:p>
        </w:tc>
      </w:tr>
      <w:tr w:rsidR="0040127A" w:rsidRPr="00A37C18" w14:paraId="7C5A4398" w14:textId="77777777" w:rsidTr="00F65B2A">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0D45769" w14:textId="0822C65D" w:rsidR="0040127A" w:rsidRPr="000E7B2F" w:rsidRDefault="0040127A" w:rsidP="009442F4">
            <w:pPr>
              <w:spacing w:after="0" w:line="240" w:lineRule="auto"/>
              <w:rPr>
                <w:rFonts w:cstheme="minorHAnsi"/>
                <w:b/>
                <w:color w:val="244062"/>
                <w:sz w:val="18"/>
                <w:szCs w:val="20"/>
              </w:rPr>
            </w:pPr>
            <w:r w:rsidRPr="000E7B2F">
              <w:rPr>
                <w:rFonts w:ascii="Calibri" w:hAnsi="Calibri" w:cs="Calibri"/>
                <w:b/>
                <w:bCs/>
                <w:color w:val="244062"/>
                <w:sz w:val="18"/>
              </w:rPr>
              <w:t>La società è un GAL</w:t>
            </w:r>
            <w:r w:rsidR="004B4F8E">
              <w:rPr>
                <w:rFonts w:ascii="Calibri" w:hAnsi="Calibri" w:cs="Calibri"/>
                <w:b/>
                <w:bCs/>
                <w:color w:val="244062"/>
                <w:sz w:val="18"/>
              </w:rPr>
              <w:t xml:space="preserve"> </w:t>
            </w:r>
            <w:r w:rsidRPr="000E7B2F">
              <w:rPr>
                <w:rFonts w:ascii="Calibri" w:eastAsia="Calibri" w:hAnsi="Calibri" w:cs="Calibri"/>
                <w:b/>
                <w:color w:val="002060"/>
                <w:sz w:val="18"/>
                <w:szCs w:val="20"/>
                <w:vertAlign w:val="superscript"/>
              </w:rPr>
              <w:t>(2)</w:t>
            </w:r>
          </w:p>
        </w:tc>
        <w:tc>
          <w:tcPr>
            <w:tcW w:w="2500" w:type="pct"/>
            <w:tcBorders>
              <w:top w:val="single" w:sz="4" w:space="0" w:color="auto"/>
              <w:left w:val="nil"/>
              <w:bottom w:val="single" w:sz="4" w:space="0" w:color="auto"/>
              <w:right w:val="single" w:sz="4" w:space="0" w:color="254061"/>
            </w:tcBorders>
            <w:vAlign w:val="center"/>
          </w:tcPr>
          <w:p w14:paraId="1D2A570D" w14:textId="730F505A" w:rsidR="0040127A" w:rsidRPr="00535A09" w:rsidRDefault="00C30D59" w:rsidP="009442F4">
            <w:pPr>
              <w:spacing w:after="0" w:line="240" w:lineRule="auto"/>
              <w:rPr>
                <w:rFonts w:cstheme="minorHAnsi"/>
                <w:iCs/>
                <w:color w:val="244062"/>
                <w:sz w:val="18"/>
                <w:szCs w:val="18"/>
              </w:rPr>
            </w:pPr>
            <w:r>
              <w:rPr>
                <w:rFonts w:cstheme="minorHAnsi"/>
                <w:iCs/>
                <w:color w:val="244062"/>
                <w:sz w:val="18"/>
                <w:szCs w:val="18"/>
              </w:rPr>
              <w:t>NO</w:t>
            </w:r>
          </w:p>
        </w:tc>
      </w:tr>
      <w:tr w:rsidR="00174D13" w:rsidRPr="00A37C18" w14:paraId="29F3C9D6" w14:textId="77777777" w:rsidTr="00F65B2A">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91ED317" w14:textId="46D04E1E" w:rsidR="00174D13" w:rsidRPr="000E7B2F" w:rsidRDefault="003126FE" w:rsidP="009442F4">
            <w:pPr>
              <w:spacing w:after="0" w:line="240" w:lineRule="auto"/>
              <w:rPr>
                <w:rFonts w:ascii="Calibri" w:hAnsi="Calibri" w:cs="Calibri"/>
                <w:b/>
                <w:bCs/>
                <w:color w:val="244062"/>
                <w:sz w:val="18"/>
              </w:rPr>
            </w:pPr>
            <w:r w:rsidRPr="003126FE">
              <w:rPr>
                <w:rFonts w:ascii="Calibri" w:hAnsi="Calibri" w:cs="Calibri"/>
                <w:b/>
                <w:bCs/>
                <w:color w:val="244062"/>
                <w:sz w:val="18"/>
              </w:rPr>
              <w:t>La società è una “Società benefit”</w:t>
            </w:r>
            <w:r w:rsidRPr="003126FE">
              <w:rPr>
                <w:rFonts w:ascii="Calibri" w:hAnsi="Calibri" w:cs="Calibri"/>
                <w:b/>
                <w:bCs/>
                <w:color w:val="244062"/>
                <w:sz w:val="18"/>
                <w:vertAlign w:val="superscript"/>
              </w:rPr>
              <w:t xml:space="preserve"> </w:t>
            </w:r>
            <w:bookmarkStart w:id="1" w:name="_Hlk150783839"/>
            <w:r w:rsidRPr="00516629">
              <w:rPr>
                <w:rFonts w:ascii="Calibri" w:hAnsi="Calibri" w:cs="Calibri"/>
                <w:b/>
                <w:bCs/>
                <w:color w:val="244062"/>
                <w:sz w:val="18"/>
                <w:vertAlign w:val="superscript"/>
              </w:rPr>
              <w:t>(3)</w:t>
            </w:r>
            <w:r w:rsidR="00516629">
              <w:rPr>
                <w:rFonts w:ascii="Calibri" w:hAnsi="Calibri" w:cs="Calibri"/>
                <w:b/>
                <w:bCs/>
                <w:color w:val="244062"/>
                <w:sz w:val="18"/>
                <w:vertAlign w:val="superscript"/>
              </w:rPr>
              <w:t xml:space="preserve"> </w:t>
            </w:r>
            <w:bookmarkEnd w:id="1"/>
          </w:p>
        </w:tc>
        <w:sdt>
          <w:sdtPr>
            <w:rPr>
              <w:rFonts w:ascii="Calibri" w:eastAsia="Calibri" w:hAnsi="Calibri" w:cs="Calibri"/>
              <w:iCs/>
              <w:color w:val="244062"/>
              <w:sz w:val="18"/>
              <w:szCs w:val="18"/>
            </w:rPr>
            <w:alias w:val="Società Benefit"/>
            <w:tag w:val="Società Benefit"/>
            <w:id w:val="-948855840"/>
            <w:placeholder>
              <w:docPart w:val="4531564BEB174A4A8F88B38201C5D57A"/>
            </w:placeholder>
            <w:dropDownList>
              <w:listItem w:value="Scegliere un elemento."/>
              <w:listItem w:displayText="sì" w:value="sì"/>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2E951FDA" w14:textId="57876F46" w:rsidR="00174D13" w:rsidRPr="00535A09" w:rsidRDefault="00C30D59" w:rsidP="009442F4">
                <w:pPr>
                  <w:spacing w:after="0" w:line="240" w:lineRule="auto"/>
                  <w:rPr>
                    <w:rFonts w:cstheme="minorHAnsi"/>
                    <w:iCs/>
                    <w:color w:val="244062"/>
                    <w:sz w:val="18"/>
                    <w:szCs w:val="18"/>
                  </w:rPr>
                </w:pPr>
                <w:r>
                  <w:rPr>
                    <w:rFonts w:ascii="Calibri" w:eastAsia="Calibri" w:hAnsi="Calibri" w:cs="Calibri"/>
                    <w:iCs/>
                    <w:color w:val="244062"/>
                    <w:sz w:val="18"/>
                    <w:szCs w:val="18"/>
                  </w:rPr>
                  <w:t>no</w:t>
                </w:r>
              </w:p>
            </w:tc>
          </w:sdtContent>
        </w:sdt>
      </w:tr>
    </w:tbl>
    <w:p w14:paraId="2DE00F10" w14:textId="40100FCF" w:rsidR="004B7173" w:rsidRPr="00273FD3" w:rsidRDefault="004B7173" w:rsidP="00EB49BE">
      <w:pPr>
        <w:widowControl w:val="0"/>
        <w:numPr>
          <w:ilvl w:val="0"/>
          <w:numId w:val="19"/>
        </w:numPr>
        <w:tabs>
          <w:tab w:val="left" w:pos="6360"/>
        </w:tabs>
        <w:spacing w:after="0" w:line="240" w:lineRule="auto"/>
        <w:ind w:left="284" w:hanging="284"/>
        <w:contextualSpacing/>
        <w:jc w:val="both"/>
        <w:rPr>
          <w:rFonts w:eastAsia="Calibri" w:cstheme="minorHAnsi"/>
          <w:sz w:val="18"/>
          <w:szCs w:val="20"/>
        </w:rPr>
      </w:pPr>
      <w:r w:rsidRPr="00273FD3">
        <w:rPr>
          <w:rFonts w:eastAsia="Calibri" w:cstheme="minorHAnsi"/>
          <w:sz w:val="18"/>
          <w:szCs w:val="20"/>
        </w:rPr>
        <w:t xml:space="preserve">Compilare solo se nel campo “stato di attività della partecipata” è stato indicato che sono in corso procedure di liquidazione oppure procedure concorsuali. </w:t>
      </w:r>
    </w:p>
    <w:p w14:paraId="07AEA192" w14:textId="324F4FC9" w:rsidR="0040127A" w:rsidRDefault="0040127A" w:rsidP="00EB49BE">
      <w:pPr>
        <w:pStyle w:val="Paragrafoelenco"/>
        <w:numPr>
          <w:ilvl w:val="0"/>
          <w:numId w:val="19"/>
        </w:numPr>
        <w:tabs>
          <w:tab w:val="left" w:pos="357"/>
        </w:tabs>
        <w:spacing w:before="0" w:after="0"/>
        <w:ind w:left="284" w:hanging="284"/>
        <w:contextualSpacing w:val="0"/>
        <w:rPr>
          <w:rFonts w:asciiTheme="minorHAnsi" w:hAnsiTheme="minorHAnsi" w:cstheme="minorHAnsi"/>
          <w:sz w:val="18"/>
          <w:szCs w:val="20"/>
        </w:rPr>
      </w:pPr>
      <w:r w:rsidRPr="00273FD3">
        <w:rPr>
          <w:rFonts w:asciiTheme="minorHAnsi" w:hAnsiTheme="minorHAnsi" w:cstheme="minorHAnsi"/>
          <w:sz w:val="18"/>
          <w:szCs w:val="20"/>
        </w:rPr>
        <w:t>Nell’applicativo le società</w:t>
      </w:r>
      <w:r w:rsidR="00E16D02">
        <w:rPr>
          <w:rFonts w:asciiTheme="minorHAnsi" w:hAnsiTheme="minorHAnsi" w:cstheme="minorHAnsi"/>
          <w:sz w:val="18"/>
          <w:szCs w:val="20"/>
        </w:rPr>
        <w:t xml:space="preserve"> con azioni quotate</w:t>
      </w:r>
      <w:r w:rsidRPr="00273FD3">
        <w:rPr>
          <w:rFonts w:asciiTheme="minorHAnsi" w:hAnsiTheme="minorHAnsi" w:cstheme="minorHAnsi"/>
          <w:sz w:val="18"/>
          <w:szCs w:val="20"/>
        </w:rPr>
        <w:t xml:space="preserve"> </w:t>
      </w:r>
      <w:r w:rsidR="00E16D02">
        <w:rPr>
          <w:rFonts w:asciiTheme="minorHAnsi" w:hAnsiTheme="minorHAnsi" w:cstheme="minorHAnsi"/>
          <w:sz w:val="18"/>
          <w:szCs w:val="20"/>
        </w:rPr>
        <w:t xml:space="preserve">e quelle </w:t>
      </w:r>
      <w:r w:rsidRPr="00273FD3">
        <w:rPr>
          <w:rFonts w:asciiTheme="minorHAnsi" w:hAnsiTheme="minorHAnsi" w:cstheme="minorHAnsi"/>
          <w:sz w:val="18"/>
          <w:szCs w:val="20"/>
        </w:rPr>
        <w:t xml:space="preserve">emittenti strumenti finanziari </w:t>
      </w:r>
      <w:r w:rsidR="00E16D02">
        <w:rPr>
          <w:rFonts w:asciiTheme="minorHAnsi" w:hAnsiTheme="minorHAnsi" w:cstheme="minorHAnsi"/>
          <w:sz w:val="18"/>
          <w:szCs w:val="20"/>
        </w:rPr>
        <w:t xml:space="preserve">quotati </w:t>
      </w:r>
      <w:r w:rsidRPr="00273FD3">
        <w:rPr>
          <w:rFonts w:asciiTheme="minorHAnsi" w:hAnsiTheme="minorHAnsi" w:cstheme="minorHAnsi"/>
          <w:sz w:val="18"/>
          <w:szCs w:val="20"/>
        </w:rPr>
        <w:t xml:space="preserve">in mercati regolamentati </w:t>
      </w:r>
      <w:bookmarkStart w:id="2" w:name="_Hlk85622956"/>
      <w:r w:rsidR="00E16D02">
        <w:rPr>
          <w:rFonts w:asciiTheme="minorHAnsi" w:hAnsiTheme="minorHAnsi" w:cstheme="minorHAnsi"/>
          <w:sz w:val="18"/>
          <w:szCs w:val="20"/>
        </w:rPr>
        <w:t>(</w:t>
      </w:r>
      <w:r w:rsidR="00A67BA6">
        <w:rPr>
          <w:rFonts w:asciiTheme="minorHAnsi" w:hAnsiTheme="minorHAnsi" w:cstheme="minorHAnsi"/>
          <w:sz w:val="18"/>
          <w:szCs w:val="20"/>
        </w:rPr>
        <w:t>“</w:t>
      </w:r>
      <w:r w:rsidR="00E16D02">
        <w:rPr>
          <w:rFonts w:asciiTheme="minorHAnsi" w:hAnsiTheme="minorHAnsi" w:cstheme="minorHAnsi"/>
          <w:sz w:val="18"/>
          <w:szCs w:val="20"/>
        </w:rPr>
        <w:t>società quotate ex TUSP</w:t>
      </w:r>
      <w:r w:rsidR="00A67BA6">
        <w:rPr>
          <w:rFonts w:asciiTheme="minorHAnsi" w:hAnsiTheme="minorHAnsi" w:cstheme="minorHAnsi"/>
          <w:sz w:val="18"/>
          <w:szCs w:val="20"/>
        </w:rPr>
        <w:t>”</w:t>
      </w:r>
      <w:bookmarkEnd w:id="2"/>
      <w:r w:rsidR="00E16D02">
        <w:rPr>
          <w:rFonts w:asciiTheme="minorHAnsi" w:hAnsiTheme="minorHAnsi" w:cstheme="minorHAnsi"/>
          <w:sz w:val="18"/>
          <w:szCs w:val="20"/>
        </w:rPr>
        <w:t xml:space="preserve">) </w:t>
      </w:r>
      <w:r w:rsidRPr="00273FD3">
        <w:rPr>
          <w:rFonts w:asciiTheme="minorHAnsi" w:hAnsiTheme="minorHAnsi" w:cstheme="minorHAnsi"/>
          <w:sz w:val="18"/>
          <w:szCs w:val="20"/>
        </w:rPr>
        <w:t>e i Gruppi di Azione Locale (GAL) sono individuati mediante elenchi ufficiali.</w:t>
      </w:r>
    </w:p>
    <w:p w14:paraId="27B4B048" w14:textId="3D61C8C0" w:rsidR="003126FE" w:rsidRDefault="006761F8" w:rsidP="00EB49BE">
      <w:pPr>
        <w:pStyle w:val="Paragrafoelenco"/>
        <w:numPr>
          <w:ilvl w:val="0"/>
          <w:numId w:val="19"/>
        </w:numPr>
        <w:tabs>
          <w:tab w:val="left" w:pos="357"/>
        </w:tabs>
        <w:spacing w:before="0" w:after="0"/>
        <w:ind w:left="284" w:hanging="284"/>
        <w:contextualSpacing w:val="0"/>
        <w:rPr>
          <w:rFonts w:asciiTheme="minorHAnsi" w:hAnsiTheme="minorHAnsi" w:cstheme="minorHAnsi"/>
          <w:sz w:val="18"/>
          <w:szCs w:val="20"/>
        </w:rPr>
      </w:pPr>
      <w:r>
        <w:rPr>
          <w:rFonts w:asciiTheme="minorHAnsi" w:hAnsiTheme="minorHAnsi" w:cstheme="minorHAnsi"/>
          <w:sz w:val="18"/>
          <w:szCs w:val="20"/>
        </w:rPr>
        <w:t>L</w:t>
      </w:r>
      <w:r w:rsidR="002A3E6F">
        <w:rPr>
          <w:rFonts w:asciiTheme="minorHAnsi" w:hAnsiTheme="minorHAnsi" w:cstheme="minorHAnsi"/>
          <w:sz w:val="18"/>
          <w:szCs w:val="20"/>
        </w:rPr>
        <w:t>a</w:t>
      </w:r>
      <w:r w:rsidR="003126FE" w:rsidRPr="003126FE">
        <w:rPr>
          <w:rFonts w:asciiTheme="minorHAnsi" w:hAnsiTheme="minorHAnsi" w:cstheme="minorHAnsi"/>
          <w:sz w:val="18"/>
          <w:szCs w:val="20"/>
        </w:rPr>
        <w:t xml:space="preserve"> </w:t>
      </w:r>
      <w:r w:rsidR="00D92D1B">
        <w:rPr>
          <w:rFonts w:asciiTheme="minorHAnsi" w:hAnsiTheme="minorHAnsi" w:cstheme="minorHAnsi"/>
          <w:sz w:val="18"/>
          <w:szCs w:val="20"/>
        </w:rPr>
        <w:t>“</w:t>
      </w:r>
      <w:r w:rsidR="003126FE" w:rsidRPr="003126FE">
        <w:rPr>
          <w:rFonts w:asciiTheme="minorHAnsi" w:hAnsiTheme="minorHAnsi" w:cstheme="minorHAnsi"/>
          <w:sz w:val="18"/>
          <w:szCs w:val="20"/>
        </w:rPr>
        <w:t>società benefit</w:t>
      </w:r>
      <w:r w:rsidR="004B4F8E">
        <w:rPr>
          <w:rFonts w:asciiTheme="minorHAnsi" w:hAnsiTheme="minorHAnsi" w:cstheme="minorHAnsi"/>
          <w:sz w:val="18"/>
          <w:szCs w:val="20"/>
        </w:rPr>
        <w:t>”</w:t>
      </w:r>
      <w:r w:rsidRPr="003126FE">
        <w:rPr>
          <w:rFonts w:asciiTheme="minorHAnsi" w:hAnsiTheme="minorHAnsi" w:cstheme="minorHAnsi"/>
          <w:sz w:val="18"/>
          <w:szCs w:val="20"/>
        </w:rPr>
        <w:t xml:space="preserve"> </w:t>
      </w:r>
      <w:r w:rsidR="002A3E6F">
        <w:rPr>
          <w:rFonts w:asciiTheme="minorHAnsi" w:hAnsiTheme="minorHAnsi" w:cstheme="minorHAnsi"/>
          <w:sz w:val="18"/>
          <w:szCs w:val="20"/>
        </w:rPr>
        <w:t>è una</w:t>
      </w:r>
      <w:r w:rsidR="003126FE" w:rsidRPr="003126FE">
        <w:rPr>
          <w:rFonts w:asciiTheme="minorHAnsi" w:hAnsiTheme="minorHAnsi" w:cstheme="minorHAnsi"/>
          <w:sz w:val="18"/>
          <w:szCs w:val="20"/>
        </w:rPr>
        <w:t xml:space="preserve"> società che</w:t>
      </w:r>
      <w:r>
        <w:rPr>
          <w:rFonts w:asciiTheme="minorHAnsi" w:hAnsiTheme="minorHAnsi" w:cstheme="minorHAnsi"/>
          <w:sz w:val="18"/>
          <w:szCs w:val="20"/>
        </w:rPr>
        <w:t xml:space="preserve"> </w:t>
      </w:r>
      <w:r w:rsidR="003126FE" w:rsidRPr="003126FE">
        <w:rPr>
          <w:rFonts w:asciiTheme="minorHAnsi" w:hAnsiTheme="minorHAnsi" w:cstheme="minorHAnsi"/>
          <w:sz w:val="18"/>
          <w:szCs w:val="20"/>
        </w:rPr>
        <w:t>nell'esercizio di una attività economica perse</w:t>
      </w:r>
      <w:r w:rsidR="002A3E6F">
        <w:rPr>
          <w:rFonts w:asciiTheme="minorHAnsi" w:hAnsiTheme="minorHAnsi" w:cstheme="minorHAnsi"/>
          <w:sz w:val="18"/>
          <w:szCs w:val="20"/>
        </w:rPr>
        <w:t>gue</w:t>
      </w:r>
      <w:r>
        <w:rPr>
          <w:rFonts w:asciiTheme="minorHAnsi" w:hAnsiTheme="minorHAnsi" w:cstheme="minorHAnsi"/>
          <w:sz w:val="18"/>
          <w:szCs w:val="20"/>
        </w:rPr>
        <w:t>,</w:t>
      </w:r>
      <w:r w:rsidRPr="006761F8">
        <w:rPr>
          <w:rFonts w:asciiTheme="minorHAnsi" w:hAnsiTheme="minorHAnsi" w:cstheme="minorHAnsi"/>
          <w:sz w:val="18"/>
          <w:szCs w:val="20"/>
        </w:rPr>
        <w:t xml:space="preserve"> </w:t>
      </w:r>
      <w:r w:rsidRPr="003126FE">
        <w:rPr>
          <w:rFonts w:asciiTheme="minorHAnsi" w:hAnsiTheme="minorHAnsi" w:cstheme="minorHAnsi"/>
          <w:sz w:val="18"/>
          <w:szCs w:val="20"/>
        </w:rPr>
        <w:t>oltre allo scopo di divider</w:t>
      </w:r>
      <w:r w:rsidR="00405F51">
        <w:rPr>
          <w:rFonts w:asciiTheme="minorHAnsi" w:hAnsiTheme="minorHAnsi" w:cstheme="minorHAnsi"/>
          <w:sz w:val="18"/>
          <w:szCs w:val="20"/>
        </w:rPr>
        <w:t>n</w:t>
      </w:r>
      <w:r w:rsidRPr="003126FE">
        <w:rPr>
          <w:rFonts w:asciiTheme="minorHAnsi" w:hAnsiTheme="minorHAnsi" w:cstheme="minorHAnsi"/>
          <w:sz w:val="18"/>
          <w:szCs w:val="20"/>
        </w:rPr>
        <w:t>e gli utili</w:t>
      </w:r>
      <w:r>
        <w:rPr>
          <w:rFonts w:asciiTheme="minorHAnsi" w:hAnsiTheme="minorHAnsi" w:cstheme="minorHAnsi"/>
          <w:sz w:val="18"/>
          <w:szCs w:val="20"/>
        </w:rPr>
        <w:t xml:space="preserve">, </w:t>
      </w:r>
      <w:r w:rsidR="003126FE" w:rsidRPr="003126FE">
        <w:rPr>
          <w:rFonts w:asciiTheme="minorHAnsi" w:hAnsiTheme="minorHAnsi" w:cstheme="minorHAnsi"/>
          <w:sz w:val="18"/>
          <w:szCs w:val="20"/>
        </w:rPr>
        <w:t xml:space="preserve">una o più finalità di beneficio comune e opera in modo responsabile, sostenibile e trasparente nei confronti di persone, comunità, territori e ambiente, beni ed attività culturali e sociali, enti e associazioni ed altri portatori di interesse. Tali finalità devono essere indicate specificatamente nell'oggetto sociale della società. La </w:t>
      </w:r>
      <w:r w:rsidR="00332CB6">
        <w:rPr>
          <w:rFonts w:asciiTheme="minorHAnsi" w:hAnsiTheme="minorHAnsi" w:cstheme="minorHAnsi"/>
          <w:sz w:val="18"/>
          <w:szCs w:val="20"/>
        </w:rPr>
        <w:t>“</w:t>
      </w:r>
      <w:r w:rsidR="003126FE" w:rsidRPr="003126FE">
        <w:rPr>
          <w:rFonts w:asciiTheme="minorHAnsi" w:hAnsiTheme="minorHAnsi" w:cstheme="minorHAnsi"/>
          <w:sz w:val="18"/>
          <w:szCs w:val="20"/>
        </w:rPr>
        <w:t>società benefit</w:t>
      </w:r>
      <w:r w:rsidR="00332CB6">
        <w:rPr>
          <w:rFonts w:asciiTheme="minorHAnsi" w:hAnsiTheme="minorHAnsi" w:cstheme="minorHAnsi"/>
          <w:sz w:val="18"/>
          <w:szCs w:val="20"/>
        </w:rPr>
        <w:t>”</w:t>
      </w:r>
      <w:r w:rsidR="003126FE" w:rsidRPr="003126FE">
        <w:rPr>
          <w:rFonts w:asciiTheme="minorHAnsi" w:hAnsiTheme="minorHAnsi" w:cstheme="minorHAnsi"/>
          <w:sz w:val="18"/>
          <w:szCs w:val="20"/>
        </w:rPr>
        <w:t xml:space="preserve"> redige annualmente una relazione concernente il perseguimento del beneficio comune, da allegare al bilancio societario e da pubblicare nel proprio sito Internet (cfr. art. 1, commi 376 – 384, L. n. 208/2015).</w:t>
      </w:r>
    </w:p>
    <w:p w14:paraId="2EC6CDED" w14:textId="77777777" w:rsidR="0040127A" w:rsidRPr="00E92699"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E92699">
        <w:rPr>
          <w:rFonts w:eastAsia="MS Mincho" w:cstheme="minorHAnsi"/>
          <w:b/>
          <w:bCs/>
          <w:color w:val="FFFFFF" w:themeColor="background1"/>
          <w:sz w:val="18"/>
          <w:szCs w:val="24"/>
          <w:lang w:eastAsia="ja-JP"/>
        </w:rPr>
        <w:t>SEDE LEGALE DELLA PARTECIPATA</w:t>
      </w:r>
    </w:p>
    <w:tbl>
      <w:tblPr>
        <w:tblW w:w="4999" w:type="pct"/>
        <w:jc w:val="center"/>
        <w:tblLook w:val="04A0" w:firstRow="1" w:lastRow="0" w:firstColumn="1" w:lastColumn="0" w:noHBand="0" w:noVBand="1"/>
      </w:tblPr>
      <w:tblGrid>
        <w:gridCol w:w="4926"/>
        <w:gridCol w:w="4926"/>
      </w:tblGrid>
      <w:tr w:rsidR="0040127A" w:rsidRPr="00BB3F98" w14:paraId="1EB866F2" w14:textId="77777777" w:rsidTr="009442F4">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tcPr>
          <w:p w14:paraId="1BD6C2A2" w14:textId="77777777" w:rsidR="0040127A" w:rsidRPr="00E92699" w:rsidRDefault="0040127A" w:rsidP="009442F4">
            <w:pPr>
              <w:keepNext/>
              <w:spacing w:after="0" w:line="240" w:lineRule="auto"/>
              <w:jc w:val="center"/>
              <w:rPr>
                <w:rFonts w:cstheme="minorHAnsi"/>
                <w:b/>
                <w:bCs/>
                <w:color w:val="44546A" w:themeColor="text2"/>
                <w:sz w:val="18"/>
                <w:szCs w:val="20"/>
              </w:rPr>
            </w:pPr>
            <w:r w:rsidRPr="00E92699">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18F589E9"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A37C18" w14:paraId="4BF85D8C"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23520757" w14:textId="77777777" w:rsidR="0040127A" w:rsidRPr="00535A09" w:rsidRDefault="0040127A" w:rsidP="009442F4">
            <w:pPr>
              <w:spacing w:after="0" w:line="240" w:lineRule="auto"/>
              <w:rPr>
                <w:rFonts w:cstheme="minorHAnsi"/>
                <w:b/>
                <w:color w:val="244062"/>
                <w:sz w:val="18"/>
                <w:szCs w:val="18"/>
              </w:rPr>
            </w:pPr>
            <w:r w:rsidRPr="00535A09">
              <w:rPr>
                <w:rFonts w:cstheme="minorHAnsi"/>
                <w:b/>
                <w:color w:val="244062"/>
                <w:sz w:val="18"/>
                <w:szCs w:val="18"/>
              </w:rPr>
              <w:t>Stato</w:t>
            </w:r>
          </w:p>
        </w:tc>
        <w:sdt>
          <w:sdtPr>
            <w:rPr>
              <w:rFonts w:cstheme="minorHAnsi"/>
              <w:iCs/>
              <w:color w:val="244062"/>
              <w:sz w:val="18"/>
              <w:szCs w:val="18"/>
            </w:rPr>
            <w:alias w:val="Stato"/>
            <w:tag w:val="Stato"/>
            <w:id w:val="-2120370674"/>
            <w:placeholder>
              <w:docPart w:val="990ABB0B9B304B96A40422C5CABB3037"/>
            </w:placeholder>
            <w:dropDownList>
              <w:listItem w:displayText="Italia" w:value="Italia"/>
              <w:listItem w:displayText="Estero (scegliere paese specifico)" w:value="Estero (scegliere paese specifico)"/>
            </w:dropDownList>
          </w:sdtPr>
          <w:sdtEndPr/>
          <w:sdtContent>
            <w:tc>
              <w:tcPr>
                <w:tcW w:w="2500" w:type="pct"/>
                <w:tcBorders>
                  <w:top w:val="nil"/>
                  <w:left w:val="nil"/>
                  <w:bottom w:val="single" w:sz="4" w:space="0" w:color="254061"/>
                  <w:right w:val="single" w:sz="4" w:space="0" w:color="254061"/>
                </w:tcBorders>
              </w:tcPr>
              <w:p w14:paraId="1CF05BA4" w14:textId="37B97751" w:rsidR="0040127A" w:rsidRPr="00535A09" w:rsidRDefault="00C30D59" w:rsidP="009442F4">
                <w:pPr>
                  <w:spacing w:after="0" w:line="240" w:lineRule="auto"/>
                  <w:rPr>
                    <w:rFonts w:cstheme="minorHAnsi"/>
                    <w:iCs/>
                    <w:color w:val="244062"/>
                    <w:sz w:val="18"/>
                    <w:szCs w:val="18"/>
                  </w:rPr>
                </w:pPr>
                <w:r>
                  <w:rPr>
                    <w:rFonts w:cstheme="minorHAnsi"/>
                    <w:iCs/>
                    <w:color w:val="244062"/>
                    <w:sz w:val="18"/>
                    <w:szCs w:val="18"/>
                  </w:rPr>
                  <w:t>Italia</w:t>
                </w:r>
              </w:p>
            </w:tc>
          </w:sdtContent>
        </w:sdt>
      </w:tr>
      <w:tr w:rsidR="0040127A" w:rsidRPr="00A37C18" w14:paraId="349B2E27"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2299BD4" w14:textId="77777777" w:rsidR="0040127A" w:rsidRPr="00535A09" w:rsidRDefault="0040127A" w:rsidP="009442F4">
            <w:pPr>
              <w:spacing w:after="0" w:line="240" w:lineRule="auto"/>
              <w:rPr>
                <w:rFonts w:cstheme="minorHAnsi"/>
                <w:b/>
                <w:color w:val="244062"/>
                <w:sz w:val="18"/>
                <w:szCs w:val="18"/>
              </w:rPr>
            </w:pPr>
            <w:r w:rsidRPr="00535A09">
              <w:rPr>
                <w:rFonts w:cstheme="minorHAnsi"/>
                <w:b/>
                <w:color w:val="244062"/>
                <w:sz w:val="18"/>
                <w:szCs w:val="18"/>
              </w:rPr>
              <w:t>Provincia</w:t>
            </w:r>
          </w:p>
        </w:tc>
        <w:tc>
          <w:tcPr>
            <w:tcW w:w="2500" w:type="pct"/>
            <w:tcBorders>
              <w:top w:val="nil"/>
              <w:left w:val="nil"/>
              <w:bottom w:val="single" w:sz="4" w:space="0" w:color="254061"/>
              <w:right w:val="single" w:sz="4" w:space="0" w:color="254061"/>
            </w:tcBorders>
          </w:tcPr>
          <w:p w14:paraId="614BD0EE" w14:textId="72FAD36E" w:rsidR="0040127A" w:rsidRPr="00535A09" w:rsidRDefault="00C30D59" w:rsidP="009442F4">
            <w:pPr>
              <w:spacing w:after="0" w:line="240" w:lineRule="auto"/>
              <w:rPr>
                <w:rFonts w:cstheme="minorHAnsi"/>
                <w:iCs/>
                <w:color w:val="244062"/>
                <w:sz w:val="18"/>
                <w:szCs w:val="18"/>
              </w:rPr>
            </w:pPr>
            <w:r>
              <w:rPr>
                <w:rFonts w:cstheme="minorHAnsi"/>
                <w:iCs/>
                <w:color w:val="244062"/>
                <w:sz w:val="18"/>
                <w:szCs w:val="18"/>
              </w:rPr>
              <w:t>BRESCIA</w:t>
            </w:r>
          </w:p>
        </w:tc>
      </w:tr>
      <w:tr w:rsidR="0040127A" w:rsidRPr="00A37C18" w14:paraId="4E5FDF0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0465307" w14:textId="77777777" w:rsidR="0040127A" w:rsidRPr="00535A09" w:rsidRDefault="0040127A" w:rsidP="009442F4">
            <w:pPr>
              <w:spacing w:after="0" w:line="240" w:lineRule="auto"/>
              <w:rPr>
                <w:rFonts w:cstheme="minorHAnsi"/>
                <w:b/>
                <w:color w:val="244062"/>
                <w:sz w:val="18"/>
                <w:szCs w:val="18"/>
              </w:rPr>
            </w:pPr>
            <w:r w:rsidRPr="00535A09">
              <w:rPr>
                <w:rFonts w:cstheme="minorHAnsi"/>
                <w:b/>
                <w:color w:val="244062"/>
                <w:sz w:val="18"/>
                <w:szCs w:val="18"/>
              </w:rPr>
              <w:t>Comune</w:t>
            </w:r>
          </w:p>
        </w:tc>
        <w:tc>
          <w:tcPr>
            <w:tcW w:w="2500" w:type="pct"/>
            <w:tcBorders>
              <w:top w:val="nil"/>
              <w:left w:val="nil"/>
              <w:bottom w:val="single" w:sz="4" w:space="0" w:color="254061"/>
              <w:right w:val="single" w:sz="4" w:space="0" w:color="254061"/>
            </w:tcBorders>
          </w:tcPr>
          <w:p w14:paraId="64EC0A9C" w14:textId="07D2ED9A" w:rsidR="0040127A" w:rsidRPr="00535A09" w:rsidRDefault="00C30D59" w:rsidP="009442F4">
            <w:pPr>
              <w:spacing w:after="0" w:line="240" w:lineRule="auto"/>
              <w:rPr>
                <w:rFonts w:cstheme="minorHAnsi"/>
                <w:iCs/>
                <w:color w:val="244062"/>
                <w:sz w:val="18"/>
                <w:szCs w:val="18"/>
              </w:rPr>
            </w:pPr>
            <w:r>
              <w:rPr>
                <w:rFonts w:cstheme="minorHAnsi"/>
                <w:iCs/>
                <w:color w:val="244062"/>
                <w:sz w:val="18"/>
                <w:szCs w:val="18"/>
              </w:rPr>
              <w:t>BRESCIA</w:t>
            </w:r>
          </w:p>
        </w:tc>
      </w:tr>
      <w:tr w:rsidR="0040127A" w:rsidRPr="00A37C18" w14:paraId="166E890E"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EFD1ADD" w14:textId="77777777" w:rsidR="0040127A" w:rsidRPr="00535A09" w:rsidRDefault="0040127A" w:rsidP="009442F4">
            <w:pPr>
              <w:spacing w:after="0" w:line="240" w:lineRule="auto"/>
              <w:rPr>
                <w:rFonts w:cstheme="minorHAnsi"/>
                <w:b/>
                <w:color w:val="244062"/>
                <w:sz w:val="18"/>
                <w:szCs w:val="18"/>
              </w:rPr>
            </w:pPr>
            <w:r w:rsidRPr="00535A09">
              <w:rPr>
                <w:rFonts w:cstheme="minorHAnsi"/>
                <w:b/>
                <w:color w:val="244062"/>
                <w:sz w:val="18"/>
                <w:szCs w:val="18"/>
              </w:rPr>
              <w:t>CAP</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5EFC7703" w14:textId="2DEF1933" w:rsidR="0040127A" w:rsidRPr="00535A09" w:rsidRDefault="00C30D59" w:rsidP="009442F4">
            <w:pPr>
              <w:spacing w:after="0" w:line="240" w:lineRule="auto"/>
              <w:rPr>
                <w:rFonts w:cstheme="minorHAnsi"/>
                <w:iCs/>
                <w:color w:val="244062"/>
                <w:sz w:val="18"/>
                <w:szCs w:val="18"/>
              </w:rPr>
            </w:pPr>
            <w:r>
              <w:rPr>
                <w:rFonts w:cstheme="minorHAnsi"/>
                <w:iCs/>
                <w:color w:val="244062"/>
                <w:sz w:val="18"/>
                <w:szCs w:val="18"/>
              </w:rPr>
              <w:t>25124</w:t>
            </w:r>
          </w:p>
        </w:tc>
      </w:tr>
      <w:tr w:rsidR="0040127A" w:rsidRPr="00A37C18" w14:paraId="032A864B"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298CA532" w14:textId="77777777" w:rsidR="0040127A" w:rsidRPr="00535A09" w:rsidRDefault="0040127A" w:rsidP="009442F4">
            <w:pPr>
              <w:spacing w:after="0" w:line="240" w:lineRule="auto"/>
              <w:rPr>
                <w:rFonts w:cstheme="minorHAnsi"/>
                <w:b/>
                <w:color w:val="244062"/>
                <w:sz w:val="18"/>
                <w:szCs w:val="18"/>
              </w:rPr>
            </w:pPr>
            <w:r w:rsidRPr="00535A09">
              <w:rPr>
                <w:rFonts w:cstheme="minorHAnsi"/>
                <w:b/>
                <w:color w:val="244062"/>
                <w:sz w:val="18"/>
                <w:szCs w:val="18"/>
              </w:rPr>
              <w:t>Indirizzo</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13AA311B" w14:textId="05051F58" w:rsidR="0040127A" w:rsidRPr="00535A09" w:rsidRDefault="00C30D59" w:rsidP="009442F4">
            <w:pPr>
              <w:spacing w:after="0" w:line="240" w:lineRule="auto"/>
              <w:rPr>
                <w:rFonts w:cstheme="minorHAnsi"/>
                <w:iCs/>
                <w:color w:val="244062"/>
                <w:sz w:val="18"/>
                <w:szCs w:val="18"/>
              </w:rPr>
            </w:pPr>
            <w:r>
              <w:rPr>
                <w:rFonts w:cstheme="minorHAnsi"/>
                <w:iCs/>
                <w:color w:val="244062"/>
                <w:sz w:val="18"/>
                <w:szCs w:val="18"/>
              </w:rPr>
              <w:t>Via La Marmora 230</w:t>
            </w:r>
          </w:p>
        </w:tc>
      </w:tr>
      <w:tr w:rsidR="0040127A" w:rsidRPr="00A37C18" w14:paraId="27ED07CF"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16EA88A" w14:textId="77777777" w:rsidR="0040127A" w:rsidRPr="00535A09" w:rsidRDefault="0040127A" w:rsidP="009442F4">
            <w:pPr>
              <w:spacing w:after="0" w:line="240" w:lineRule="auto"/>
              <w:rPr>
                <w:rFonts w:cstheme="minorHAnsi"/>
                <w:b/>
                <w:color w:val="244062"/>
                <w:sz w:val="18"/>
                <w:szCs w:val="18"/>
              </w:rPr>
            </w:pPr>
            <w:r w:rsidRPr="00535A09">
              <w:rPr>
                <w:rFonts w:cstheme="minorHAnsi"/>
                <w:b/>
                <w:color w:val="244062"/>
                <w:sz w:val="18"/>
                <w:szCs w:val="18"/>
              </w:rPr>
              <w:t>Telefono</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5D447FF0" w14:textId="19FFD5E4" w:rsidR="0040127A" w:rsidRPr="00C32691" w:rsidRDefault="00C32691" w:rsidP="009442F4">
            <w:pPr>
              <w:spacing w:after="0" w:line="240" w:lineRule="auto"/>
              <w:rPr>
                <w:rFonts w:cstheme="minorHAnsi"/>
                <w:iCs/>
                <w:color w:val="244062"/>
                <w:sz w:val="18"/>
                <w:szCs w:val="18"/>
                <w:u w:val="single"/>
              </w:rPr>
            </w:pPr>
            <w:r w:rsidRPr="00C32691">
              <w:rPr>
                <w:rFonts w:cstheme="minorHAnsi"/>
                <w:iCs/>
                <w:color w:val="244062"/>
                <w:sz w:val="18"/>
                <w:szCs w:val="18"/>
                <w:u w:val="single"/>
              </w:rPr>
              <w:t>800 199 955</w:t>
            </w:r>
          </w:p>
        </w:tc>
      </w:tr>
      <w:tr w:rsidR="0040127A" w:rsidRPr="00A37C18" w14:paraId="18EB2D45"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4B516013" w14:textId="77777777" w:rsidR="0040127A" w:rsidRPr="00535A09" w:rsidRDefault="0040127A" w:rsidP="009442F4">
            <w:pPr>
              <w:spacing w:after="0" w:line="240" w:lineRule="auto"/>
              <w:rPr>
                <w:rFonts w:cstheme="minorHAnsi"/>
                <w:b/>
                <w:color w:val="244062"/>
                <w:sz w:val="18"/>
                <w:szCs w:val="18"/>
              </w:rPr>
            </w:pPr>
            <w:r w:rsidRPr="00535A09">
              <w:rPr>
                <w:rFonts w:cstheme="minorHAnsi"/>
                <w:b/>
                <w:color w:val="244062"/>
                <w:sz w:val="18"/>
                <w:szCs w:val="18"/>
              </w:rPr>
              <w:t>FAX</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0BDF8482" w14:textId="702EA003" w:rsidR="0040127A" w:rsidRPr="00535A09" w:rsidRDefault="00C32691" w:rsidP="009442F4">
            <w:pPr>
              <w:spacing w:after="0" w:line="240" w:lineRule="auto"/>
              <w:rPr>
                <w:rFonts w:cstheme="minorHAnsi"/>
                <w:iCs/>
                <w:color w:val="244062"/>
                <w:sz w:val="18"/>
                <w:szCs w:val="18"/>
              </w:rPr>
            </w:pPr>
            <w:r w:rsidRPr="00C32691">
              <w:rPr>
                <w:rFonts w:cstheme="minorHAnsi"/>
                <w:iCs/>
                <w:color w:val="244062"/>
                <w:sz w:val="18"/>
                <w:szCs w:val="18"/>
              </w:rPr>
              <w:t>+39 030 3553.204</w:t>
            </w:r>
          </w:p>
        </w:tc>
      </w:tr>
      <w:tr w:rsidR="0040127A" w:rsidRPr="00A37C18" w14:paraId="6145B5B4" w14:textId="77777777" w:rsidTr="009442F4">
        <w:trPr>
          <w:cantSplit/>
          <w:trHeight w:val="249"/>
          <w:jc w:val="center"/>
        </w:trPr>
        <w:tc>
          <w:tcPr>
            <w:tcW w:w="2500" w:type="pct"/>
            <w:tcBorders>
              <w:top w:val="nil"/>
              <w:left w:val="single" w:sz="4" w:space="0" w:color="254061"/>
              <w:bottom w:val="single" w:sz="4" w:space="0" w:color="254061"/>
              <w:right w:val="single" w:sz="4" w:space="0" w:color="254061"/>
            </w:tcBorders>
          </w:tcPr>
          <w:p w14:paraId="113472D5" w14:textId="77777777" w:rsidR="0040127A" w:rsidRPr="00535A09" w:rsidRDefault="0040127A" w:rsidP="009442F4">
            <w:pPr>
              <w:spacing w:after="0" w:line="240" w:lineRule="auto"/>
              <w:rPr>
                <w:rFonts w:cstheme="minorHAnsi"/>
                <w:b/>
                <w:color w:val="244062"/>
                <w:sz w:val="18"/>
                <w:szCs w:val="18"/>
              </w:rPr>
            </w:pPr>
            <w:r w:rsidRPr="00535A09">
              <w:rPr>
                <w:rFonts w:cstheme="minorHAnsi"/>
                <w:b/>
                <w:color w:val="244062"/>
                <w:sz w:val="18"/>
                <w:szCs w:val="18"/>
              </w:rPr>
              <w:t>Email</w:t>
            </w:r>
            <w:r w:rsidRPr="00305928">
              <w:rPr>
                <w:rFonts w:cstheme="minorHAnsi"/>
                <w:b/>
                <w:color w:val="FF0000"/>
                <w:sz w:val="18"/>
                <w:szCs w:val="18"/>
              </w:rPr>
              <w:t>*</w:t>
            </w:r>
          </w:p>
        </w:tc>
        <w:tc>
          <w:tcPr>
            <w:tcW w:w="2500" w:type="pct"/>
            <w:tcBorders>
              <w:top w:val="nil"/>
              <w:left w:val="nil"/>
              <w:bottom w:val="single" w:sz="4" w:space="0" w:color="254061"/>
              <w:right w:val="single" w:sz="4" w:space="0" w:color="254061"/>
            </w:tcBorders>
          </w:tcPr>
          <w:p w14:paraId="242602CA" w14:textId="7B248F9E" w:rsidR="0040127A" w:rsidRPr="00535A09" w:rsidRDefault="00C32691" w:rsidP="009442F4">
            <w:pPr>
              <w:spacing w:after="0" w:line="240" w:lineRule="auto"/>
              <w:rPr>
                <w:rFonts w:cstheme="minorHAnsi"/>
                <w:iCs/>
                <w:color w:val="244062"/>
                <w:sz w:val="18"/>
                <w:szCs w:val="18"/>
              </w:rPr>
            </w:pPr>
            <w:r w:rsidRPr="00C32691">
              <w:rPr>
                <w:rFonts w:cstheme="minorHAnsi"/>
                <w:iCs/>
                <w:color w:val="244062"/>
                <w:sz w:val="18"/>
                <w:szCs w:val="18"/>
              </w:rPr>
              <w:t>a2a@pec.a2a.eu</w:t>
            </w:r>
          </w:p>
        </w:tc>
      </w:tr>
    </w:tbl>
    <w:p w14:paraId="4A58AEAE" w14:textId="77777777" w:rsidR="0040127A" w:rsidRDefault="0040127A" w:rsidP="0040127A">
      <w:pPr>
        <w:rPr>
          <w:rFonts w:eastAsia="Calibri" w:cs="Times New Roman"/>
          <w:sz w:val="18"/>
          <w:szCs w:val="20"/>
        </w:rPr>
      </w:pPr>
      <w:r w:rsidRPr="00563248">
        <w:rPr>
          <w:b/>
          <w:color w:val="C00000"/>
        </w:rPr>
        <w:t>*</w:t>
      </w:r>
      <w:r w:rsidRPr="00273FD3">
        <w:rPr>
          <w:rFonts w:eastAsia="Calibri" w:cstheme="minorHAnsi"/>
          <w:sz w:val="18"/>
          <w:szCs w:val="20"/>
        </w:rPr>
        <w:t>campo con compilazione facoltativa</w:t>
      </w:r>
      <w:r w:rsidRPr="001E6AD0">
        <w:rPr>
          <w:rFonts w:eastAsia="Calibri" w:cs="Times New Roman"/>
          <w:sz w:val="18"/>
          <w:szCs w:val="20"/>
        </w:rPr>
        <w:t xml:space="preserve"> </w:t>
      </w:r>
    </w:p>
    <w:p w14:paraId="68ED819A" w14:textId="77777777" w:rsidR="0040127A" w:rsidRPr="00E92699"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E92699">
        <w:rPr>
          <w:rFonts w:eastAsia="MS Mincho" w:cstheme="minorHAnsi"/>
          <w:b/>
          <w:bCs/>
          <w:color w:val="FFFFFF" w:themeColor="background1"/>
          <w:sz w:val="18"/>
          <w:szCs w:val="24"/>
          <w:lang w:eastAsia="ja-JP"/>
        </w:rPr>
        <w:t>SETTORE DI ATTIVITÀ DELLA PARTECIPATA</w:t>
      </w:r>
    </w:p>
    <w:p w14:paraId="7D1E3731" w14:textId="77777777" w:rsidR="005C1636" w:rsidRPr="005C1636" w:rsidRDefault="005C1636" w:rsidP="005C1636">
      <w:pPr>
        <w:spacing w:after="0" w:line="240" w:lineRule="auto"/>
        <w:jc w:val="both"/>
        <w:rPr>
          <w:rFonts w:ascii="Calibri" w:eastAsia="Calibri" w:hAnsi="Calibri" w:cs="Calibri"/>
          <w:sz w:val="20"/>
          <w:szCs w:val="20"/>
        </w:rPr>
      </w:pPr>
      <w:bookmarkStart w:id="3" w:name="_Hlk213777705"/>
      <w:r w:rsidRPr="005C1636">
        <w:rPr>
          <w:rFonts w:ascii="Calibri" w:eastAsia="Calibri" w:hAnsi="Calibri" w:cs="Calibri"/>
          <w:sz w:val="20"/>
          <w:szCs w:val="20"/>
        </w:rPr>
        <w:t xml:space="preserve">Indicare il settore ATECO rappresentativo dell’attività svolta. Nel caso in cui i settori siano più di uno, indicarli in ordine decrescente di importanza. </w:t>
      </w:r>
    </w:p>
    <w:p w14:paraId="0B3842D2"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 xml:space="preserve">Dal 1° aprile 2025 è entrata in vigore la classificazione ATECO 2025. L’applicativo gestirà sia i vecchi (ATECO 2022) che i nuovi codici (ATECO 2025), ricordando che per le società, nella maggior parte dei casi, le informazioni di anagrafica, incluse quelle relative al settore di attività, sono acquisite dal Registro delle Imprese (nel quale i codici ATECO sono stati automaticamente riclassificati). </w:t>
      </w:r>
    </w:p>
    <w:p w14:paraId="08683B0C"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Il seguente file riporta la classificazione ATECO 2022 e ATECO 2025 con il dettaglio delle modifiche intervenute:</w:t>
      </w:r>
    </w:p>
    <w:p w14:paraId="21ADFD26" w14:textId="77777777" w:rsidR="005C1636" w:rsidRPr="005C1636" w:rsidRDefault="008521B8" w:rsidP="005C1636">
      <w:pPr>
        <w:spacing w:after="0" w:line="240" w:lineRule="auto"/>
        <w:jc w:val="both"/>
        <w:rPr>
          <w:rFonts w:ascii="Calibri" w:eastAsia="Calibri" w:hAnsi="Calibri" w:cs="Calibri"/>
          <w:sz w:val="20"/>
          <w:szCs w:val="20"/>
        </w:rPr>
      </w:pPr>
      <w:hyperlink r:id="rId13" w:history="1">
        <w:r w:rsidR="005C1636" w:rsidRPr="005C1636">
          <w:rPr>
            <w:rStyle w:val="Collegamentoipertestuale"/>
            <w:rFonts w:ascii="Calibri" w:eastAsia="Calibri" w:hAnsi="Calibri" w:cs="Calibri"/>
            <w:sz w:val="20"/>
            <w:szCs w:val="20"/>
          </w:rPr>
          <w:t>https://www.istat.it/wp-content/uploads/2025/03/Sintesi-modifiche-struttura-ATECO-2025.xlsx</w:t>
        </w:r>
      </w:hyperlink>
      <w:r w:rsidR="005C1636" w:rsidRPr="005C1636">
        <w:rPr>
          <w:rFonts w:ascii="Calibri" w:eastAsia="Calibri" w:hAnsi="Calibri" w:cs="Calibri"/>
          <w:sz w:val="20"/>
          <w:szCs w:val="20"/>
        </w:rPr>
        <w:t xml:space="preserve">. </w:t>
      </w:r>
    </w:p>
    <w:p w14:paraId="2AD560B7" w14:textId="77777777" w:rsidR="005C1636" w:rsidRPr="005C1636" w:rsidRDefault="005C1636" w:rsidP="005C1636">
      <w:pPr>
        <w:spacing w:after="0" w:line="240" w:lineRule="auto"/>
        <w:jc w:val="both"/>
        <w:rPr>
          <w:rFonts w:ascii="Calibri" w:eastAsia="Calibri" w:hAnsi="Calibri" w:cs="Calibri"/>
          <w:sz w:val="20"/>
          <w:szCs w:val="20"/>
        </w:rPr>
      </w:pPr>
      <w:r w:rsidRPr="005C1636">
        <w:rPr>
          <w:rFonts w:ascii="Calibri" w:eastAsia="Calibri" w:hAnsi="Calibri" w:cs="Calibri"/>
          <w:sz w:val="20"/>
          <w:szCs w:val="20"/>
        </w:rPr>
        <w:t xml:space="preserve">Per approfondimenti sulla classificazione Ateco si rimanda al link: </w:t>
      </w:r>
    </w:p>
    <w:p w14:paraId="2ED62DCC" w14:textId="5E64918E" w:rsidR="00CD2B65" w:rsidRPr="003E45AB" w:rsidRDefault="008521B8" w:rsidP="006B78D0">
      <w:pPr>
        <w:spacing w:after="0" w:line="240" w:lineRule="auto"/>
        <w:jc w:val="both"/>
        <w:rPr>
          <w:rFonts w:ascii="Calibri" w:eastAsia="Calibri" w:hAnsi="Calibri" w:cs="Calibri"/>
          <w:sz w:val="20"/>
          <w:szCs w:val="20"/>
        </w:rPr>
      </w:pPr>
      <w:hyperlink r:id="rId14" w:history="1">
        <w:r w:rsidR="005C1636" w:rsidRPr="005C1636">
          <w:rPr>
            <w:rStyle w:val="Collegamentoipertestuale"/>
            <w:rFonts w:ascii="Calibri" w:eastAsia="Calibri" w:hAnsi="Calibri" w:cs="Calibri"/>
            <w:sz w:val="20"/>
            <w:szCs w:val="20"/>
          </w:rPr>
          <w:t>https://www.istat.it/classificazione/ateco-2025/</w:t>
        </w:r>
      </w:hyperlink>
      <w:bookmarkEnd w:id="3"/>
    </w:p>
    <w:p w14:paraId="0B769FB5" w14:textId="77777777" w:rsidR="00101886" w:rsidRDefault="00101886" w:rsidP="006B78D0">
      <w:pPr>
        <w:spacing w:after="0" w:line="240" w:lineRule="auto"/>
        <w:jc w:val="both"/>
        <w:rPr>
          <w:rFonts w:ascii="Calibri" w:eastAsia="Calibri" w:hAnsi="Calibri" w:cs="Calibri"/>
        </w:rPr>
      </w:pPr>
    </w:p>
    <w:tbl>
      <w:tblPr>
        <w:tblW w:w="4999" w:type="pct"/>
        <w:jc w:val="center"/>
        <w:tblLook w:val="04A0" w:firstRow="1" w:lastRow="0" w:firstColumn="1" w:lastColumn="0" w:noHBand="0" w:noVBand="1"/>
      </w:tblPr>
      <w:tblGrid>
        <w:gridCol w:w="4926"/>
        <w:gridCol w:w="4926"/>
      </w:tblGrid>
      <w:tr w:rsidR="0040127A" w:rsidRPr="00BB3F98" w14:paraId="5A0FFD1A" w14:textId="77777777" w:rsidTr="00150F5C">
        <w:trPr>
          <w:cantSplit/>
          <w:trHeight w:val="249"/>
          <w:tblHeader/>
          <w:jc w:val="center"/>
        </w:trPr>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tcPr>
          <w:p w14:paraId="4E54C59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6" w:space="0" w:color="254061"/>
              <w:right w:val="nil"/>
            </w:tcBorders>
            <w:shd w:val="clear" w:color="auto" w:fill="DEEAF6" w:themeFill="accent1" w:themeFillTint="33"/>
            <w:vAlign w:val="center"/>
            <w:hideMark/>
          </w:tcPr>
          <w:p w14:paraId="252D6888"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A37C18" w14:paraId="2D81D335"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326DA42A"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1</w:t>
            </w:r>
          </w:p>
        </w:tc>
        <w:tc>
          <w:tcPr>
            <w:tcW w:w="2500" w:type="pct"/>
            <w:tcBorders>
              <w:top w:val="nil"/>
              <w:left w:val="nil"/>
              <w:bottom w:val="single" w:sz="4" w:space="0" w:color="254061"/>
              <w:right w:val="single" w:sz="4" w:space="0" w:color="254061"/>
            </w:tcBorders>
          </w:tcPr>
          <w:p w14:paraId="333FB14E" w14:textId="1B0F572A" w:rsidR="0040127A" w:rsidRPr="00A37C18" w:rsidRDefault="00C32691" w:rsidP="009442F4">
            <w:pPr>
              <w:spacing w:after="0" w:line="240" w:lineRule="auto"/>
              <w:rPr>
                <w:rFonts w:cstheme="minorHAnsi"/>
                <w:iCs/>
                <w:color w:val="244062"/>
                <w:sz w:val="18"/>
                <w:szCs w:val="18"/>
              </w:rPr>
            </w:pPr>
            <w:r>
              <w:rPr>
                <w:rFonts w:cstheme="minorHAnsi"/>
                <w:iCs/>
                <w:color w:val="244062"/>
                <w:sz w:val="18"/>
                <w:szCs w:val="18"/>
              </w:rPr>
              <w:t xml:space="preserve">35.11 </w:t>
            </w:r>
            <w:r w:rsidRPr="00C32691">
              <w:rPr>
                <w:rFonts w:cstheme="minorHAnsi"/>
                <w:iCs/>
                <w:color w:val="244062"/>
                <w:sz w:val="18"/>
                <w:szCs w:val="18"/>
              </w:rPr>
              <w:t>produzione, trasmissione e distribuzione di energia elettrica </w:t>
            </w:r>
          </w:p>
        </w:tc>
      </w:tr>
      <w:tr w:rsidR="0040127A" w:rsidRPr="00A37C18" w14:paraId="711BFCBB"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689051DF"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2</w:t>
            </w:r>
          </w:p>
        </w:tc>
        <w:tc>
          <w:tcPr>
            <w:tcW w:w="2500" w:type="pct"/>
            <w:tcBorders>
              <w:top w:val="nil"/>
              <w:left w:val="nil"/>
              <w:bottom w:val="single" w:sz="4" w:space="0" w:color="254061"/>
              <w:right w:val="single" w:sz="4" w:space="0" w:color="254061"/>
            </w:tcBorders>
          </w:tcPr>
          <w:p w14:paraId="03A1CC01" w14:textId="21CDC34F" w:rsidR="0040127A" w:rsidRPr="00A37C18" w:rsidRDefault="00C32691" w:rsidP="009442F4">
            <w:pPr>
              <w:spacing w:after="0" w:line="240" w:lineRule="auto"/>
              <w:rPr>
                <w:rFonts w:cstheme="minorHAnsi"/>
                <w:iCs/>
                <w:color w:val="244062"/>
                <w:sz w:val="18"/>
                <w:szCs w:val="18"/>
              </w:rPr>
            </w:pPr>
            <w:r>
              <w:rPr>
                <w:rFonts w:cstheme="minorHAnsi"/>
                <w:iCs/>
                <w:color w:val="244062"/>
                <w:sz w:val="18"/>
                <w:szCs w:val="18"/>
              </w:rPr>
              <w:t>35.15 c</w:t>
            </w:r>
            <w:r w:rsidRPr="00C32691">
              <w:rPr>
                <w:rFonts w:cstheme="minorHAnsi"/>
                <w:iCs/>
                <w:color w:val="244062"/>
                <w:sz w:val="18"/>
                <w:szCs w:val="18"/>
              </w:rPr>
              <w:t>ommercio di energia elettrica </w:t>
            </w:r>
          </w:p>
        </w:tc>
      </w:tr>
      <w:tr w:rsidR="0040127A" w:rsidRPr="00A37C18" w14:paraId="47709332"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59BB7EE1"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3</w:t>
            </w:r>
          </w:p>
        </w:tc>
        <w:tc>
          <w:tcPr>
            <w:tcW w:w="2500" w:type="pct"/>
            <w:tcBorders>
              <w:top w:val="nil"/>
              <w:left w:val="nil"/>
              <w:bottom w:val="single" w:sz="4" w:space="0" w:color="254061"/>
              <w:right w:val="single" w:sz="4" w:space="0" w:color="254061"/>
            </w:tcBorders>
          </w:tcPr>
          <w:p w14:paraId="08FF5BC7" w14:textId="77777777" w:rsidR="0040127A" w:rsidRPr="00A37C18" w:rsidRDefault="0040127A" w:rsidP="009442F4">
            <w:pPr>
              <w:spacing w:after="0" w:line="240" w:lineRule="auto"/>
              <w:rPr>
                <w:rFonts w:cstheme="minorHAnsi"/>
                <w:iCs/>
                <w:color w:val="244062"/>
                <w:sz w:val="18"/>
                <w:szCs w:val="18"/>
              </w:rPr>
            </w:pPr>
          </w:p>
        </w:tc>
      </w:tr>
      <w:tr w:rsidR="0040127A" w:rsidRPr="00A37C18" w14:paraId="44B67731" w14:textId="77777777" w:rsidTr="00150F5C">
        <w:trPr>
          <w:cantSplit/>
          <w:trHeight w:val="249"/>
          <w:jc w:val="center"/>
        </w:trPr>
        <w:tc>
          <w:tcPr>
            <w:tcW w:w="2500" w:type="pct"/>
            <w:tcBorders>
              <w:top w:val="nil"/>
              <w:left w:val="single" w:sz="4" w:space="0" w:color="254061"/>
              <w:bottom w:val="single" w:sz="4" w:space="0" w:color="254061"/>
              <w:right w:val="single" w:sz="4" w:space="0" w:color="254061"/>
            </w:tcBorders>
            <w:vAlign w:val="center"/>
          </w:tcPr>
          <w:p w14:paraId="44CBBDF4" w14:textId="77777777" w:rsidR="0040127A" w:rsidRPr="00E92699" w:rsidRDefault="0040127A" w:rsidP="009442F4">
            <w:pPr>
              <w:spacing w:after="0" w:line="240" w:lineRule="auto"/>
              <w:rPr>
                <w:rFonts w:cstheme="minorHAnsi"/>
                <w:b/>
                <w:color w:val="244062"/>
                <w:sz w:val="18"/>
                <w:szCs w:val="20"/>
              </w:rPr>
            </w:pPr>
            <w:r w:rsidRPr="00E92699">
              <w:rPr>
                <w:rFonts w:cstheme="minorHAnsi"/>
                <w:b/>
                <w:color w:val="244062"/>
                <w:sz w:val="18"/>
                <w:szCs w:val="20"/>
              </w:rPr>
              <w:t>Attività 4</w:t>
            </w:r>
          </w:p>
        </w:tc>
        <w:tc>
          <w:tcPr>
            <w:tcW w:w="2500" w:type="pct"/>
            <w:tcBorders>
              <w:top w:val="nil"/>
              <w:left w:val="nil"/>
              <w:bottom w:val="single" w:sz="4" w:space="0" w:color="254061"/>
              <w:right w:val="single" w:sz="4" w:space="0" w:color="254061"/>
            </w:tcBorders>
          </w:tcPr>
          <w:p w14:paraId="57431CD8" w14:textId="77777777" w:rsidR="0040127A" w:rsidRPr="00A37C18" w:rsidRDefault="0040127A" w:rsidP="009442F4">
            <w:pPr>
              <w:spacing w:after="0" w:line="240" w:lineRule="auto"/>
              <w:rPr>
                <w:rFonts w:cstheme="minorHAnsi"/>
                <w:iCs/>
                <w:color w:val="244062"/>
                <w:sz w:val="18"/>
                <w:szCs w:val="18"/>
              </w:rPr>
            </w:pPr>
          </w:p>
        </w:tc>
      </w:tr>
    </w:tbl>
    <w:p w14:paraId="27075BC8" w14:textId="77777777" w:rsidR="00383161" w:rsidRPr="00563248" w:rsidRDefault="00383161" w:rsidP="0040127A">
      <w:pPr>
        <w:rPr>
          <w:b/>
          <w:u w:val="single"/>
        </w:rPr>
      </w:pPr>
    </w:p>
    <w:p w14:paraId="4C56DC3D" w14:textId="415312F6" w:rsidR="0040127A" w:rsidRPr="008D4D7F" w:rsidRDefault="0040127A" w:rsidP="0040127A">
      <w:pPr>
        <w:widowControl w:val="0"/>
        <w:shd w:val="clear" w:color="auto" w:fill="002060"/>
        <w:spacing w:before="120"/>
        <w:jc w:val="center"/>
        <w:rPr>
          <w:rFonts w:eastAsia="MS Mincho" w:cstheme="minorHAnsi"/>
          <w:b/>
          <w:bCs/>
          <w:color w:val="FF0000"/>
          <w:sz w:val="18"/>
          <w:szCs w:val="24"/>
          <w:lang w:eastAsia="ja-JP"/>
        </w:rPr>
      </w:pPr>
      <w:r w:rsidRPr="00BB3F98">
        <w:rPr>
          <w:rFonts w:eastAsia="MS Mincho" w:cstheme="minorHAnsi"/>
          <w:b/>
          <w:bCs/>
          <w:color w:val="FFFFFF" w:themeColor="background1"/>
          <w:sz w:val="18"/>
          <w:szCs w:val="24"/>
          <w:lang w:eastAsia="ja-JP"/>
        </w:rPr>
        <w:t>ULTERIORI INFORMAZIONI SULLA PARTECIPATA</w:t>
      </w:r>
      <w:r w:rsidR="008D4D7F">
        <w:rPr>
          <w:rFonts w:eastAsia="MS Mincho" w:cstheme="minorHAnsi"/>
          <w:b/>
          <w:bCs/>
          <w:color w:val="FF0000"/>
          <w:sz w:val="18"/>
          <w:szCs w:val="24"/>
          <w:lang w:eastAsia="ja-JP"/>
        </w:rPr>
        <w:t>*</w:t>
      </w:r>
    </w:p>
    <w:tbl>
      <w:tblPr>
        <w:tblW w:w="4999" w:type="pct"/>
        <w:jc w:val="center"/>
        <w:tblLook w:val="04A0" w:firstRow="1" w:lastRow="0" w:firstColumn="1" w:lastColumn="0" w:noHBand="0" w:noVBand="1"/>
      </w:tblPr>
      <w:tblGrid>
        <w:gridCol w:w="4926"/>
        <w:gridCol w:w="4926"/>
      </w:tblGrid>
      <w:tr w:rsidR="0040127A" w:rsidRPr="00BB3F98" w14:paraId="4C9B2AE2" w14:textId="77777777" w:rsidTr="009442F4">
        <w:trPr>
          <w:cantSplit/>
          <w:trHeight w:val="249"/>
          <w:tblHeader/>
          <w:jc w:val="cent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3B4BFD2E"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6D3CB290"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1E6AD0" w14:paraId="6304E8F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7C90195" w14:textId="77777777"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Società in house</w:t>
            </w:r>
          </w:p>
        </w:tc>
        <w:sdt>
          <w:sdtPr>
            <w:rPr>
              <w:rFonts w:cstheme="minorHAnsi"/>
              <w:color w:val="808080" w:themeColor="background1" w:themeShade="80"/>
              <w:sz w:val="18"/>
              <w:szCs w:val="18"/>
            </w:rPr>
            <w:alias w:val="Società in house"/>
            <w:tag w:val="Società in house"/>
            <w:id w:val="-317804895"/>
            <w:placeholder>
              <w:docPart w:val="4C1167B88B02436D8D4CCD0EDFC1CB54"/>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754E9707" w14:textId="08F16F03" w:rsidR="0040127A" w:rsidRPr="00305928" w:rsidRDefault="007C3E2C" w:rsidP="009442F4">
                <w:pPr>
                  <w:spacing w:after="0" w:line="240" w:lineRule="auto"/>
                  <w:rPr>
                    <w:rFonts w:cstheme="minorHAnsi"/>
                    <w:color w:val="808080" w:themeColor="background1" w:themeShade="80"/>
                    <w:sz w:val="18"/>
                    <w:szCs w:val="18"/>
                  </w:rPr>
                </w:pPr>
                <w:r>
                  <w:rPr>
                    <w:rFonts w:cstheme="minorHAnsi"/>
                    <w:color w:val="808080" w:themeColor="background1" w:themeShade="80"/>
                    <w:sz w:val="18"/>
                    <w:szCs w:val="18"/>
                  </w:rPr>
                  <w:t>no</w:t>
                </w:r>
              </w:p>
            </w:tc>
          </w:sdtContent>
        </w:sdt>
      </w:tr>
      <w:tr w:rsidR="0040127A" w:rsidRPr="0007106C" w14:paraId="33CB677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4E695A10" w14:textId="16AE0623"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 xml:space="preserve">Previsione nello statuto di limiti sul fatturato </w:t>
            </w:r>
            <w:r w:rsidRPr="001E6AD0">
              <w:rPr>
                <w:rFonts w:cstheme="minorHAnsi"/>
                <w:b/>
                <w:color w:val="244062"/>
                <w:sz w:val="18"/>
                <w:szCs w:val="18"/>
                <w:vertAlign w:val="superscript"/>
              </w:rPr>
              <w:t>(</w:t>
            </w:r>
            <w:r w:rsidR="00585545">
              <w:rPr>
                <w:rFonts w:cstheme="minorHAnsi"/>
                <w:b/>
                <w:color w:val="244062"/>
                <w:sz w:val="18"/>
                <w:szCs w:val="18"/>
                <w:vertAlign w:val="superscript"/>
              </w:rPr>
              <w:t>4</w:t>
            </w:r>
            <w:r w:rsidRPr="001E6AD0">
              <w:rPr>
                <w:rFonts w:cstheme="minorHAnsi"/>
                <w:b/>
                <w:color w:val="244062"/>
                <w:sz w:val="18"/>
                <w:szCs w:val="18"/>
                <w:vertAlign w:val="superscript"/>
              </w:rPr>
              <w:t>)</w:t>
            </w:r>
          </w:p>
        </w:tc>
        <w:sdt>
          <w:sdtPr>
            <w:rPr>
              <w:rFonts w:ascii="Calibri" w:hAnsi="Calibri" w:cs="Calibri"/>
              <w:iCs/>
              <w:color w:val="244062"/>
              <w:sz w:val="18"/>
              <w:szCs w:val="18"/>
            </w:rPr>
            <w:alias w:val="Previsione nello statuto di limiti di fatturato"/>
            <w:id w:val="-1013906920"/>
            <w:placeholder>
              <w:docPart w:val="52E491DE1E19414A98F52E52187F3047"/>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3AB102F6" w14:textId="201BFBD6" w:rsidR="0040127A" w:rsidRPr="00305928" w:rsidRDefault="00B94E5F" w:rsidP="009442F4">
                <w:pPr>
                  <w:spacing w:after="0" w:line="240" w:lineRule="auto"/>
                  <w:rPr>
                    <w:rFonts w:ascii="Calibri" w:hAnsi="Calibri" w:cs="Calibri"/>
                    <w:iCs/>
                    <w:color w:val="244062"/>
                    <w:sz w:val="18"/>
                    <w:szCs w:val="18"/>
                  </w:rPr>
                </w:pPr>
                <w:r>
                  <w:rPr>
                    <w:rFonts w:ascii="Calibri" w:hAnsi="Calibri" w:cs="Calibri"/>
                    <w:iCs/>
                    <w:color w:val="244062"/>
                    <w:sz w:val="18"/>
                    <w:szCs w:val="18"/>
                  </w:rPr>
                  <w:t>no</w:t>
                </w:r>
              </w:p>
            </w:tc>
          </w:sdtContent>
        </w:sdt>
      </w:tr>
      <w:tr w:rsidR="0040127A" w:rsidRPr="0007106C" w14:paraId="67861F4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D4D20BE" w14:textId="77777777"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 xml:space="preserve">Società contenuta nell'allegato A al </w:t>
            </w:r>
            <w:proofErr w:type="spellStart"/>
            <w:r w:rsidRPr="001E6AD0">
              <w:rPr>
                <w:rFonts w:cstheme="minorHAnsi"/>
                <w:b/>
                <w:color w:val="244062"/>
                <w:sz w:val="18"/>
                <w:szCs w:val="18"/>
              </w:rPr>
              <w:t>D.Lgs.</w:t>
            </w:r>
            <w:proofErr w:type="spellEnd"/>
            <w:r w:rsidRPr="001E6AD0">
              <w:rPr>
                <w:rFonts w:cstheme="minorHAnsi"/>
                <w:b/>
                <w:color w:val="244062"/>
                <w:sz w:val="18"/>
                <w:szCs w:val="18"/>
              </w:rPr>
              <w:t xml:space="preserve"> n. 175/2016</w:t>
            </w:r>
          </w:p>
        </w:tc>
        <w:tc>
          <w:tcPr>
            <w:tcW w:w="2500" w:type="pct"/>
            <w:tcBorders>
              <w:top w:val="single" w:sz="4" w:space="0" w:color="auto"/>
              <w:left w:val="nil"/>
              <w:bottom w:val="single" w:sz="4" w:space="0" w:color="auto"/>
              <w:right w:val="single" w:sz="4" w:space="0" w:color="254061"/>
            </w:tcBorders>
            <w:vAlign w:val="center"/>
          </w:tcPr>
          <w:p w14:paraId="32EDCAB4" w14:textId="77777777" w:rsidR="0040127A" w:rsidRPr="00305928" w:rsidRDefault="0040127A" w:rsidP="009442F4">
            <w:pPr>
              <w:spacing w:after="0" w:line="240" w:lineRule="auto"/>
              <w:rPr>
                <w:rFonts w:ascii="Calibri" w:hAnsi="Calibri" w:cs="Calibri"/>
                <w:iCs/>
                <w:color w:val="244062"/>
                <w:sz w:val="18"/>
                <w:szCs w:val="18"/>
              </w:rPr>
            </w:pPr>
          </w:p>
        </w:tc>
      </w:tr>
      <w:tr w:rsidR="0040127A" w:rsidRPr="0007106C" w14:paraId="12AB9258"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F6AB000" w14:textId="1121BC83" w:rsidR="0040127A" w:rsidRPr="001E6AD0" w:rsidRDefault="0040127A" w:rsidP="00273FD3">
            <w:pPr>
              <w:spacing w:after="0" w:line="240" w:lineRule="auto"/>
              <w:rPr>
                <w:rFonts w:cstheme="minorHAnsi"/>
                <w:b/>
                <w:color w:val="244062"/>
                <w:sz w:val="18"/>
                <w:szCs w:val="18"/>
              </w:rPr>
            </w:pPr>
            <w:r w:rsidRPr="001E6AD0">
              <w:rPr>
                <w:rFonts w:cstheme="minorHAnsi"/>
                <w:b/>
                <w:color w:val="244062"/>
                <w:sz w:val="18"/>
                <w:szCs w:val="18"/>
              </w:rPr>
              <w:t>Società a partecipazione pubblica di diritto singolare (art.1, c. 4, lett. A)</w:t>
            </w:r>
            <w:r w:rsidR="00943619" w:rsidRPr="00F949BF">
              <w:rPr>
                <w:rFonts w:cstheme="minorHAnsi"/>
                <w:b/>
                <w:color w:val="FF0000"/>
                <w:vertAlign w:val="superscript"/>
              </w:rPr>
              <w:t xml:space="preserve"> </w:t>
            </w:r>
            <w:r w:rsidR="00EE019A">
              <w:rPr>
                <w:rFonts w:cstheme="minorHAnsi"/>
                <w:b/>
                <w:color w:val="FF0000"/>
                <w:vertAlign w:val="superscript"/>
              </w:rPr>
              <w:t>#</w:t>
            </w:r>
          </w:p>
        </w:tc>
        <w:sdt>
          <w:sdtPr>
            <w:rPr>
              <w:rFonts w:ascii="Calibri" w:hAnsi="Calibri" w:cs="Calibri"/>
              <w:iCs/>
              <w:color w:val="244062"/>
              <w:sz w:val="18"/>
              <w:szCs w:val="18"/>
            </w:rPr>
            <w:alias w:val="Società a partecipazione pubblica di diritto singolare"/>
            <w:tag w:val="Società a partecipazione pubblica di diritto singolare"/>
            <w:id w:val="-1452929660"/>
            <w:placeholder>
              <w:docPart w:val="4EDBB260DA9B4464AC3606C4EC7D4473"/>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5AEEB53C" w14:textId="10D9C36D" w:rsidR="0040127A" w:rsidRPr="00305928" w:rsidRDefault="00B94E5F" w:rsidP="009442F4">
                <w:pPr>
                  <w:spacing w:after="0" w:line="240" w:lineRule="auto"/>
                  <w:rPr>
                    <w:rFonts w:cstheme="minorHAnsi"/>
                    <w:iCs/>
                    <w:color w:val="244062"/>
                    <w:sz w:val="18"/>
                    <w:szCs w:val="18"/>
                    <w:highlight w:val="yellow"/>
                  </w:rPr>
                </w:pPr>
                <w:r>
                  <w:rPr>
                    <w:rFonts w:ascii="Calibri" w:hAnsi="Calibri" w:cs="Calibri"/>
                    <w:iCs/>
                    <w:color w:val="244062"/>
                    <w:sz w:val="18"/>
                    <w:szCs w:val="18"/>
                  </w:rPr>
                  <w:t>no</w:t>
                </w:r>
              </w:p>
            </w:tc>
          </w:sdtContent>
        </w:sdt>
      </w:tr>
      <w:tr w:rsidR="0040127A" w:rsidRPr="0007106C" w14:paraId="20153DC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B1A01C0" w14:textId="6C76F644" w:rsidR="0040127A" w:rsidRPr="001E6AD0" w:rsidRDefault="0040127A" w:rsidP="00943619">
            <w:pPr>
              <w:spacing w:after="0" w:line="240" w:lineRule="auto"/>
              <w:rPr>
                <w:rFonts w:cstheme="minorHAnsi"/>
                <w:b/>
                <w:color w:val="244062"/>
                <w:sz w:val="18"/>
                <w:szCs w:val="18"/>
              </w:rPr>
            </w:pPr>
            <w:r w:rsidRPr="001E6AD0">
              <w:rPr>
                <w:rFonts w:cstheme="minorHAnsi"/>
                <w:b/>
                <w:color w:val="244062"/>
                <w:sz w:val="18"/>
                <w:szCs w:val="18"/>
              </w:rPr>
              <w:t xml:space="preserve">Riferimento normativo società di diritto singolare </w:t>
            </w:r>
            <w:r w:rsidRPr="001E6AD0">
              <w:rPr>
                <w:rFonts w:cstheme="minorHAnsi"/>
                <w:b/>
                <w:color w:val="244062"/>
                <w:sz w:val="18"/>
                <w:szCs w:val="18"/>
                <w:vertAlign w:val="superscript"/>
              </w:rPr>
              <w:t>(</w:t>
            </w:r>
            <w:r w:rsidR="003459FF">
              <w:rPr>
                <w:rFonts w:cstheme="minorHAnsi"/>
                <w:b/>
                <w:color w:val="244062"/>
                <w:sz w:val="18"/>
                <w:szCs w:val="18"/>
                <w:vertAlign w:val="superscript"/>
              </w:rPr>
              <w:t>4</w:t>
            </w:r>
            <w:r w:rsidRPr="001E6AD0">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0FC1FD0B" w14:textId="77777777" w:rsidR="0040127A" w:rsidRPr="00305928" w:rsidRDefault="0040127A" w:rsidP="009442F4">
            <w:pPr>
              <w:spacing w:after="0" w:line="240" w:lineRule="auto"/>
              <w:rPr>
                <w:rFonts w:ascii="Calibri" w:hAnsi="Calibri" w:cs="Calibri"/>
                <w:iCs/>
                <w:color w:val="244062"/>
                <w:sz w:val="18"/>
                <w:szCs w:val="18"/>
              </w:rPr>
            </w:pPr>
          </w:p>
        </w:tc>
      </w:tr>
      <w:tr w:rsidR="00A93B10" w:rsidRPr="0007106C" w14:paraId="3652BA2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22F3EBE0" w14:textId="21F2821A" w:rsidR="00A93B10" w:rsidRPr="001F6ACA" w:rsidDel="00A93B10" w:rsidRDefault="00CD0CF1" w:rsidP="00854955">
            <w:pPr>
              <w:tabs>
                <w:tab w:val="left" w:pos="357"/>
              </w:tabs>
              <w:spacing w:before="40" w:after="40"/>
              <w:jc w:val="both"/>
              <w:rPr>
                <w:rFonts w:cstheme="minorHAnsi"/>
                <w:b/>
                <w:color w:val="244062"/>
                <w:sz w:val="18"/>
                <w:szCs w:val="18"/>
                <w:highlight w:val="yellow"/>
              </w:rPr>
            </w:pPr>
            <w:r w:rsidRPr="00CD0CF1">
              <w:rPr>
                <w:rFonts w:cstheme="minorHAnsi"/>
                <w:b/>
                <w:color w:val="244062"/>
                <w:sz w:val="18"/>
                <w:szCs w:val="18"/>
              </w:rPr>
              <w:t>Società a controllo pubblico che adotta un sistema di contabilità analitica e separata per le attività oggetto di diritti speciali o esclusivi svolte insieme ad altre</w:t>
            </w:r>
            <w:r>
              <w:rPr>
                <w:rFonts w:cstheme="minorHAnsi"/>
                <w:b/>
                <w:color w:val="244062"/>
                <w:sz w:val="18"/>
                <w:szCs w:val="18"/>
              </w:rPr>
              <w:t xml:space="preserve"> attività</w:t>
            </w:r>
            <w:r w:rsidRPr="00CD0CF1">
              <w:rPr>
                <w:rFonts w:cstheme="minorHAnsi"/>
                <w:b/>
                <w:color w:val="244062"/>
                <w:sz w:val="18"/>
                <w:szCs w:val="18"/>
              </w:rPr>
              <w:t xml:space="preserve"> in regime di </w:t>
            </w:r>
            <w:r w:rsidRPr="00C911C2">
              <w:rPr>
                <w:rFonts w:cstheme="minorHAnsi"/>
                <w:b/>
                <w:color w:val="244062"/>
                <w:sz w:val="18"/>
                <w:szCs w:val="18"/>
              </w:rPr>
              <w:t>mercato</w:t>
            </w:r>
            <w:r w:rsidR="00130E9B">
              <w:rPr>
                <w:rFonts w:cstheme="minorHAnsi"/>
                <w:b/>
                <w:color w:val="244062"/>
                <w:sz w:val="18"/>
                <w:szCs w:val="18"/>
              </w:rPr>
              <w:t xml:space="preserve"> </w:t>
            </w:r>
            <w:r w:rsidR="00854955" w:rsidRPr="00C911C2">
              <w:rPr>
                <w:color w:val="FF0000"/>
                <w:vertAlign w:val="superscript"/>
              </w:rPr>
              <w:t>§</w:t>
            </w:r>
          </w:p>
        </w:tc>
        <w:sdt>
          <w:sdtPr>
            <w:rPr>
              <w:rFonts w:ascii="Calibri" w:hAnsi="Calibri" w:cs="Calibri"/>
              <w:iCs/>
              <w:color w:val="244062"/>
              <w:sz w:val="18"/>
              <w:szCs w:val="18"/>
            </w:rPr>
            <w:alias w:val="La partecipata svolge attività economiche protette da diritti sp"/>
            <w:tag w:val="La partecipata svolge attività economiche protette da diritti speciali o esclusivi insieme con altre attività svolte in regime di mercato"/>
            <w:id w:val="-127777805"/>
            <w:placeholder>
              <w:docPart w:val="ABCEE49D539A4505907DE05C1BB97F57"/>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02ACB2C4" w14:textId="16F192C2" w:rsidR="00A93B10" w:rsidRPr="00305928" w:rsidRDefault="00B94E5F" w:rsidP="009442F4">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si</w:t>
                </w:r>
              </w:p>
            </w:tc>
          </w:sdtContent>
        </w:sdt>
      </w:tr>
      <w:tr w:rsidR="00A93B10" w:rsidRPr="0007106C" w14:paraId="42BDDF9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6B6DCFB4" w14:textId="1E1C0DE9" w:rsidR="00A93B10" w:rsidRPr="001F6ACA" w:rsidRDefault="00CD0CF1" w:rsidP="009442F4">
            <w:pPr>
              <w:spacing w:after="0" w:line="240" w:lineRule="auto"/>
              <w:rPr>
                <w:rFonts w:cstheme="minorHAnsi"/>
                <w:b/>
                <w:color w:val="244062"/>
                <w:sz w:val="18"/>
                <w:szCs w:val="18"/>
                <w:highlight w:val="yellow"/>
              </w:rPr>
            </w:pPr>
            <w:r w:rsidRPr="00CD0CF1">
              <w:rPr>
                <w:rFonts w:cstheme="minorHAnsi"/>
                <w:b/>
                <w:color w:val="244062"/>
                <w:sz w:val="18"/>
                <w:szCs w:val="18"/>
              </w:rPr>
              <w:t>Specificare se le regole per la contabilità separata sono dettate da</w:t>
            </w:r>
            <w:r>
              <w:rPr>
                <w:rFonts w:cstheme="minorHAnsi"/>
                <w:b/>
                <w:color w:val="244062"/>
                <w:sz w:val="18"/>
                <w:szCs w:val="18"/>
              </w:rPr>
              <w:t>:</w:t>
            </w:r>
          </w:p>
        </w:tc>
        <w:sdt>
          <w:sdtPr>
            <w:rPr>
              <w:rFonts w:ascii="Calibri" w:hAnsi="Calibri" w:cs="Calibri"/>
              <w:iCs/>
              <w:color w:val="244062"/>
              <w:sz w:val="18"/>
              <w:szCs w:val="18"/>
            </w:rPr>
            <w:alias w:val="La disciplina applicata è stata dettata da:"/>
            <w:tag w:val="Disciplina applicata"/>
            <w:id w:val="1153647827"/>
            <w:placeholder>
              <w:docPart w:val="2F21FF898D754553883F858F5A58D4BC"/>
            </w:placeholder>
            <w:dropDownList>
              <w:listItem w:displayText="MEF (direttiva 9 settembre 2019)" w:value="MEF (direttiva 9 settembre 2019)"/>
              <w:listItem w:displayText="ARERA" w:value="ARERA"/>
              <w:listItem w:displayText="ART" w:value="ART"/>
              <w:listItem w:displayText="ENAC" w:value="ENAC"/>
              <w:listItem w:displayText="AGCOM" w:value="AGCOM"/>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EC62672" w14:textId="6704ADEF" w:rsidR="00A93B10" w:rsidRDefault="00B94E5F" w:rsidP="009442F4">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ARERA</w:t>
                </w:r>
              </w:p>
            </w:tc>
          </w:sdtContent>
        </w:sdt>
      </w:tr>
      <w:tr w:rsidR="0040127A" w:rsidRPr="0007106C" w14:paraId="04A9821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4FB41D42" w14:textId="77777777"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Società esclusa dall'applicazione dell'art. 4 con DPCM (art. 4, c. 9)</w:t>
            </w:r>
          </w:p>
        </w:tc>
        <w:sdt>
          <w:sdtPr>
            <w:rPr>
              <w:rFonts w:ascii="Calibri" w:hAnsi="Calibri" w:cs="Calibri"/>
              <w:iCs/>
              <w:color w:val="244062"/>
              <w:sz w:val="18"/>
              <w:szCs w:val="18"/>
            </w:rPr>
            <w:alias w:val="Società esclusa dall'applicazione dell'art. 4 con DPCM"/>
            <w:tag w:val="Società esclusa dall'applicazione dell'art. 4 con DPCM"/>
            <w:id w:val="1440794801"/>
            <w:placeholder>
              <w:docPart w:val="0218AC3B21C441C99EBB5D6DCB885AA1"/>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4BD34FCE" w14:textId="20606C51" w:rsidR="0040127A" w:rsidRPr="00305928" w:rsidRDefault="00B94E5F" w:rsidP="009442F4">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no</w:t>
                </w:r>
              </w:p>
            </w:tc>
          </w:sdtContent>
        </w:sdt>
      </w:tr>
      <w:tr w:rsidR="0040127A" w:rsidRPr="0007106C" w14:paraId="7F542A9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5F016D9" w14:textId="77777777"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Società esclusa dall'applicazione dell'art. 4 con provvedimento del Presidente della Regione o delle Prov. Autonome (art. 4, c. 9)</w:t>
            </w:r>
          </w:p>
        </w:tc>
        <w:sdt>
          <w:sdtPr>
            <w:rPr>
              <w:rFonts w:ascii="Calibri" w:hAnsi="Calibri" w:cs="Calibri"/>
              <w:iCs/>
              <w:color w:val="244062"/>
              <w:sz w:val="18"/>
              <w:szCs w:val="18"/>
            </w:rPr>
            <w:alias w:val="Società esclusa dall'applicazione dell'art. 4 con provvedimento "/>
            <w:id w:val="1931699480"/>
            <w:placeholder>
              <w:docPart w:val="11FD33CDECC5475E8A18C65235BE6762"/>
            </w:placeholder>
            <w:dropDownList>
              <w:listItem w:displayText="si" w:value="si"/>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16A97E04" w14:textId="55F93098" w:rsidR="0040127A" w:rsidRPr="00305928" w:rsidRDefault="00B94E5F" w:rsidP="009442F4">
                <w:pPr>
                  <w:spacing w:after="0" w:line="240" w:lineRule="auto"/>
                  <w:rPr>
                    <w:rFonts w:ascii="Calibri" w:hAnsi="Calibri" w:cs="Calibri"/>
                    <w:iCs/>
                    <w:color w:val="244062"/>
                    <w:sz w:val="18"/>
                    <w:szCs w:val="18"/>
                    <w:highlight w:val="yellow"/>
                  </w:rPr>
                </w:pPr>
                <w:r>
                  <w:rPr>
                    <w:rFonts w:ascii="Calibri" w:hAnsi="Calibri" w:cs="Calibri"/>
                    <w:iCs/>
                    <w:color w:val="244062"/>
                    <w:sz w:val="18"/>
                    <w:szCs w:val="18"/>
                  </w:rPr>
                  <w:t>no</w:t>
                </w:r>
              </w:p>
            </w:tc>
          </w:sdtContent>
        </w:sdt>
      </w:tr>
      <w:tr w:rsidR="0040127A" w:rsidRPr="0007106C" w14:paraId="55FE4A10"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AF35D44" w14:textId="6B53C581"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 xml:space="preserve">Riferimento normativo atto esclusione </w:t>
            </w:r>
            <w:r w:rsidRPr="001E6AD0">
              <w:rPr>
                <w:rFonts w:cstheme="minorHAnsi"/>
                <w:b/>
                <w:color w:val="244062"/>
                <w:sz w:val="18"/>
                <w:szCs w:val="18"/>
                <w:vertAlign w:val="superscript"/>
              </w:rPr>
              <w:t>(</w:t>
            </w:r>
            <w:r w:rsidR="003459FF">
              <w:rPr>
                <w:rFonts w:cstheme="minorHAnsi"/>
                <w:b/>
                <w:color w:val="244062"/>
                <w:sz w:val="18"/>
                <w:szCs w:val="18"/>
                <w:vertAlign w:val="superscript"/>
              </w:rPr>
              <w:t>5</w:t>
            </w:r>
            <w:r w:rsidRPr="001E6AD0">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454DD557" w14:textId="77777777" w:rsidR="0040127A" w:rsidRPr="00305928" w:rsidRDefault="0040127A" w:rsidP="009442F4">
            <w:pPr>
              <w:spacing w:after="0" w:line="240" w:lineRule="auto"/>
              <w:rPr>
                <w:rFonts w:ascii="Calibri" w:hAnsi="Calibri" w:cs="Calibri"/>
                <w:iCs/>
                <w:color w:val="244062"/>
                <w:sz w:val="18"/>
                <w:szCs w:val="18"/>
                <w:highlight w:val="yellow"/>
              </w:rPr>
            </w:pPr>
          </w:p>
        </w:tc>
      </w:tr>
    </w:tbl>
    <w:p w14:paraId="10B2C449" w14:textId="07F2EBAC" w:rsidR="008D4D7F" w:rsidRPr="008D4D7F" w:rsidRDefault="008D4D7F" w:rsidP="00174D13">
      <w:pPr>
        <w:tabs>
          <w:tab w:val="left" w:pos="357"/>
        </w:tabs>
        <w:spacing w:after="0"/>
        <w:jc w:val="both"/>
        <w:rPr>
          <w:sz w:val="18"/>
          <w:szCs w:val="20"/>
        </w:rPr>
      </w:pPr>
      <w:bookmarkStart w:id="4" w:name="_Hlk85537876"/>
      <w:r w:rsidRPr="008D4D7F">
        <w:rPr>
          <w:color w:val="FF0000"/>
          <w:sz w:val="18"/>
          <w:szCs w:val="20"/>
        </w:rPr>
        <w:t>*</w:t>
      </w:r>
      <w:r w:rsidRPr="008D4D7F">
        <w:rPr>
          <w:sz w:val="18"/>
          <w:szCs w:val="20"/>
        </w:rPr>
        <w:t xml:space="preserve"> La compilazione della Sezione “Ulteriori Informazioni sulla partecipata” non è richiesta</w:t>
      </w:r>
      <w:r w:rsidR="00270BCE">
        <w:rPr>
          <w:sz w:val="18"/>
          <w:szCs w:val="20"/>
        </w:rPr>
        <w:t xml:space="preserve"> per </w:t>
      </w:r>
      <w:r w:rsidR="001A06FD">
        <w:rPr>
          <w:rFonts w:cstheme="minorHAnsi"/>
          <w:sz w:val="18"/>
          <w:szCs w:val="20"/>
        </w:rPr>
        <w:t xml:space="preserve">“società quotate ex TUSP”, </w:t>
      </w:r>
      <w:r w:rsidRPr="008D4D7F">
        <w:rPr>
          <w:sz w:val="18"/>
          <w:szCs w:val="20"/>
        </w:rPr>
        <w:t xml:space="preserve">se la società è un GAL oppure se </w:t>
      </w:r>
      <w:r>
        <w:rPr>
          <w:sz w:val="18"/>
          <w:szCs w:val="20"/>
        </w:rPr>
        <w:t>lo stato di attività della società è “</w:t>
      </w:r>
      <w:r w:rsidRPr="008D4D7F">
        <w:rPr>
          <w:sz w:val="18"/>
          <w:szCs w:val="20"/>
        </w:rPr>
        <w:t>in liquidazione</w:t>
      </w:r>
      <w:r>
        <w:rPr>
          <w:sz w:val="18"/>
          <w:szCs w:val="20"/>
        </w:rPr>
        <w:t>”</w:t>
      </w:r>
      <w:r w:rsidRPr="008D4D7F">
        <w:rPr>
          <w:sz w:val="18"/>
          <w:szCs w:val="20"/>
        </w:rPr>
        <w:t xml:space="preserve"> o </w:t>
      </w:r>
      <w:r>
        <w:rPr>
          <w:sz w:val="18"/>
          <w:szCs w:val="20"/>
        </w:rPr>
        <w:t>“</w:t>
      </w:r>
      <w:r w:rsidRPr="008D4D7F">
        <w:rPr>
          <w:sz w:val="18"/>
          <w:szCs w:val="20"/>
        </w:rPr>
        <w:t>soggetta a procedure concorsuali</w:t>
      </w:r>
      <w:r>
        <w:rPr>
          <w:sz w:val="18"/>
          <w:szCs w:val="20"/>
        </w:rPr>
        <w:t>”</w:t>
      </w:r>
      <w:r w:rsidRPr="008D4D7F">
        <w:rPr>
          <w:sz w:val="18"/>
          <w:szCs w:val="20"/>
        </w:rPr>
        <w:t xml:space="preserve">. </w:t>
      </w:r>
    </w:p>
    <w:bookmarkEnd w:id="4"/>
    <w:p w14:paraId="176C3164" w14:textId="57A5DA41" w:rsidR="0040127A" w:rsidRDefault="0040127A" w:rsidP="00174D13">
      <w:pPr>
        <w:pStyle w:val="Paragrafoelenco"/>
        <w:numPr>
          <w:ilvl w:val="0"/>
          <w:numId w:val="19"/>
        </w:numPr>
        <w:tabs>
          <w:tab w:val="left" w:pos="357"/>
        </w:tabs>
        <w:spacing w:before="0" w:after="0"/>
        <w:ind w:left="284" w:hanging="284"/>
        <w:contextualSpacing w:val="0"/>
        <w:rPr>
          <w:rFonts w:asciiTheme="minorHAnsi" w:hAnsiTheme="minorHAnsi"/>
          <w:sz w:val="18"/>
          <w:szCs w:val="20"/>
        </w:rPr>
      </w:pPr>
      <w:r w:rsidRPr="001E6AD0">
        <w:rPr>
          <w:rFonts w:asciiTheme="minorHAnsi" w:hAnsiTheme="minorHAnsi"/>
          <w:sz w:val="18"/>
          <w:szCs w:val="20"/>
        </w:rPr>
        <w:t xml:space="preserve">Compilare il campo solo se nel campo precedente è stato scelto “sì” </w:t>
      </w:r>
    </w:p>
    <w:p w14:paraId="2CAF7A2F" w14:textId="77777777" w:rsidR="0040127A" w:rsidRDefault="0040127A" w:rsidP="00174D13">
      <w:pPr>
        <w:pStyle w:val="Paragrafoelenco"/>
        <w:numPr>
          <w:ilvl w:val="0"/>
          <w:numId w:val="19"/>
        </w:numPr>
        <w:tabs>
          <w:tab w:val="left" w:pos="357"/>
        </w:tabs>
        <w:spacing w:before="0" w:after="0"/>
        <w:ind w:left="284" w:hanging="284"/>
        <w:contextualSpacing w:val="0"/>
        <w:rPr>
          <w:rFonts w:asciiTheme="minorHAnsi" w:hAnsiTheme="minorHAnsi"/>
          <w:sz w:val="18"/>
          <w:szCs w:val="20"/>
        </w:rPr>
      </w:pPr>
      <w:r w:rsidRPr="001E6AD0">
        <w:rPr>
          <w:rFonts w:asciiTheme="minorHAnsi" w:hAnsiTheme="minorHAnsi"/>
          <w:sz w:val="18"/>
          <w:szCs w:val="20"/>
        </w:rPr>
        <w:t xml:space="preserve">Compilare il campo solo se in uno dei campi precedenti è stato scelto “sì” </w:t>
      </w:r>
    </w:p>
    <w:p w14:paraId="0AD32672" w14:textId="5639C3EF" w:rsidR="007B2FB0" w:rsidRDefault="00EE019A" w:rsidP="00174D13">
      <w:pPr>
        <w:tabs>
          <w:tab w:val="left" w:pos="357"/>
        </w:tabs>
        <w:spacing w:after="0"/>
        <w:jc w:val="both"/>
        <w:rPr>
          <w:sz w:val="18"/>
          <w:szCs w:val="20"/>
        </w:rPr>
      </w:pPr>
      <w:bookmarkStart w:id="5" w:name="_Hlk150782885"/>
      <w:r>
        <w:rPr>
          <w:color w:val="FF0000"/>
          <w:vertAlign w:val="superscript"/>
        </w:rPr>
        <w:t>#</w:t>
      </w:r>
      <w:bookmarkStart w:id="6" w:name="_Hlk85622832"/>
      <w:bookmarkEnd w:id="5"/>
      <w:r w:rsidR="00854955">
        <w:rPr>
          <w:color w:val="FF0000"/>
          <w:vertAlign w:val="superscript"/>
        </w:rPr>
        <w:t xml:space="preserve"> </w:t>
      </w:r>
      <w:r w:rsidR="007B2FB0" w:rsidRPr="007B2FB0">
        <w:rPr>
          <w:sz w:val="18"/>
          <w:szCs w:val="20"/>
        </w:rPr>
        <w:t xml:space="preserve">Per la nozione </w:t>
      </w:r>
      <w:bookmarkEnd w:id="6"/>
      <w:r w:rsidR="007B2FB0" w:rsidRPr="007B2FB0">
        <w:rPr>
          <w:sz w:val="18"/>
          <w:szCs w:val="20"/>
        </w:rPr>
        <w:t xml:space="preserve">giuridica di “società a partecipazione pubblica di diritto singolare” di cui all’art. 1, comma 4, del TUSP, si veda l’orientamento della Struttura di monitoraggio disponibile sul sito del </w:t>
      </w:r>
      <w:r w:rsidR="006B4EE4">
        <w:rPr>
          <w:sz w:val="18"/>
          <w:szCs w:val="20"/>
        </w:rPr>
        <w:t>Ministero dell’Economia e delle Finanze</w:t>
      </w:r>
      <w:r w:rsidR="007B2FB0" w:rsidRPr="007B2FB0">
        <w:rPr>
          <w:sz w:val="18"/>
          <w:szCs w:val="20"/>
        </w:rPr>
        <w:t xml:space="preserve"> al seguente link:</w:t>
      </w:r>
    </w:p>
    <w:p w14:paraId="011E881C" w14:textId="10175A9D" w:rsidR="00D6381C" w:rsidRDefault="008521B8" w:rsidP="00174D13">
      <w:pPr>
        <w:tabs>
          <w:tab w:val="left" w:pos="357"/>
        </w:tabs>
        <w:spacing w:after="0"/>
        <w:jc w:val="both"/>
        <w:rPr>
          <w:sz w:val="18"/>
          <w:szCs w:val="20"/>
        </w:rPr>
      </w:pPr>
      <w:hyperlink r:id="rId15" w:history="1">
        <w:r w:rsidR="00AA1D6F">
          <w:rPr>
            <w:rStyle w:val="Collegamentoipertestuale"/>
            <w:sz w:val="18"/>
            <w:szCs w:val="20"/>
          </w:rPr>
          <w:t>https://www.de.mef.gov.it/export/sites/sitodt/modules/documenti_it/patrimonio_pubblico/patrimonio_pa/Orientamento_del_18_novembre_2019_xSocietx_a_partecipazione_pubblica_di_diritto_singolarex_.pdf</w:t>
        </w:r>
      </w:hyperlink>
    </w:p>
    <w:p w14:paraId="538549D3" w14:textId="03C07BE2" w:rsidR="00174D13" w:rsidRPr="00174D13" w:rsidRDefault="00854955" w:rsidP="00174D13">
      <w:pPr>
        <w:spacing w:after="0"/>
        <w:jc w:val="both"/>
        <w:rPr>
          <w:rFonts w:eastAsia="Calibri" w:cs="Times New Roman"/>
          <w:sz w:val="18"/>
          <w:szCs w:val="20"/>
        </w:rPr>
      </w:pPr>
      <w:r>
        <w:rPr>
          <w:color w:val="FF0000"/>
          <w:vertAlign w:val="superscript"/>
        </w:rPr>
        <w:t>§</w:t>
      </w:r>
      <w:r w:rsidR="00174D13">
        <w:rPr>
          <w:color w:val="FF0000"/>
          <w:vertAlign w:val="superscript"/>
        </w:rPr>
        <w:t xml:space="preserve"> </w:t>
      </w:r>
      <w:r w:rsidR="00174D13" w:rsidRPr="00174D13">
        <w:rPr>
          <w:rFonts w:eastAsia="Calibri" w:cs="Times New Roman"/>
          <w:sz w:val="18"/>
          <w:szCs w:val="20"/>
        </w:rPr>
        <w:t>Occorre</w:t>
      </w:r>
      <w:r w:rsidR="00174D13" w:rsidRPr="00174D13">
        <w:rPr>
          <w:rFonts w:ascii="Calibri" w:eastAsia="Calibri" w:hAnsi="Calibri" w:cs="Calibri"/>
          <w:sz w:val="18"/>
          <w:szCs w:val="18"/>
        </w:rPr>
        <w:t xml:space="preserve"> selezionare “SI” se la società </w:t>
      </w:r>
      <w:r w:rsidR="00DC3032">
        <w:rPr>
          <w:rFonts w:ascii="Calibri" w:eastAsia="Calibri" w:hAnsi="Calibri" w:cs="Calibri"/>
          <w:sz w:val="18"/>
          <w:szCs w:val="18"/>
        </w:rPr>
        <w:t xml:space="preserve">è </w:t>
      </w:r>
      <w:r w:rsidR="00174D13" w:rsidRPr="00174D13">
        <w:rPr>
          <w:rFonts w:ascii="Calibri" w:eastAsia="Calibri" w:hAnsi="Calibri" w:cs="Calibri"/>
          <w:sz w:val="18"/>
          <w:szCs w:val="18"/>
        </w:rPr>
        <w:t xml:space="preserve">a </w:t>
      </w:r>
      <w:r w:rsidR="00174D13" w:rsidRPr="005E08CF">
        <w:rPr>
          <w:rFonts w:ascii="Calibri" w:eastAsia="Calibri" w:hAnsi="Calibri" w:cs="Calibri"/>
          <w:b/>
          <w:bCs/>
          <w:sz w:val="18"/>
          <w:szCs w:val="18"/>
        </w:rPr>
        <w:t>controllo pubblico</w:t>
      </w:r>
      <w:r w:rsidR="00174D13" w:rsidRPr="00174D13">
        <w:rPr>
          <w:rFonts w:ascii="Calibri" w:eastAsia="Calibri" w:hAnsi="Calibri" w:cs="Calibri"/>
          <w:sz w:val="18"/>
          <w:szCs w:val="18"/>
        </w:rPr>
        <w:t xml:space="preserve"> (esercitato da una o più pubbliche amministrazioni congiuntamente)</w:t>
      </w:r>
      <w:r w:rsidR="00DC3032">
        <w:rPr>
          <w:rFonts w:ascii="Calibri" w:eastAsia="Calibri" w:hAnsi="Calibri" w:cs="Calibri"/>
          <w:sz w:val="18"/>
          <w:szCs w:val="18"/>
        </w:rPr>
        <w:t xml:space="preserve">, </w:t>
      </w:r>
      <w:r w:rsidR="00174D13" w:rsidRPr="00174D13">
        <w:rPr>
          <w:rFonts w:ascii="Calibri" w:eastAsia="Calibri" w:hAnsi="Calibri" w:cs="Calibri"/>
          <w:sz w:val="18"/>
          <w:szCs w:val="18"/>
        </w:rPr>
        <w:t xml:space="preserve">svolge attività economiche protette da </w:t>
      </w:r>
      <w:r w:rsidR="00174D13" w:rsidRPr="005E08CF">
        <w:rPr>
          <w:rFonts w:ascii="Calibri" w:eastAsia="Calibri" w:hAnsi="Calibri" w:cs="Calibri"/>
          <w:b/>
          <w:bCs/>
          <w:sz w:val="18"/>
          <w:szCs w:val="18"/>
        </w:rPr>
        <w:t>diritti</w:t>
      </w:r>
      <w:r w:rsidR="00835E31" w:rsidRPr="005E08CF">
        <w:rPr>
          <w:rFonts w:ascii="Calibri" w:eastAsia="Calibri" w:hAnsi="Calibri" w:cs="Calibri"/>
          <w:b/>
          <w:bCs/>
          <w:sz w:val="18"/>
          <w:szCs w:val="18"/>
        </w:rPr>
        <w:t xml:space="preserve"> </w:t>
      </w:r>
      <w:r w:rsidR="00174D13" w:rsidRPr="005E08CF">
        <w:rPr>
          <w:rFonts w:ascii="Calibri" w:eastAsia="Calibri" w:hAnsi="Calibri" w:cs="Calibri"/>
          <w:b/>
          <w:bCs/>
          <w:sz w:val="18"/>
          <w:szCs w:val="18"/>
        </w:rPr>
        <w:t>speciali o esclusivi</w:t>
      </w:r>
      <w:r w:rsidR="00174D13" w:rsidRPr="00174D13">
        <w:rPr>
          <w:rFonts w:ascii="Calibri" w:eastAsia="Calibri" w:hAnsi="Calibri" w:cs="Calibri"/>
          <w:sz w:val="18"/>
          <w:szCs w:val="18"/>
        </w:rPr>
        <w:t xml:space="preserve">, insieme con altre </w:t>
      </w:r>
      <w:r w:rsidR="00174D13" w:rsidRPr="00174D13">
        <w:rPr>
          <w:rFonts w:eastAsia="Calibri" w:cs="Times New Roman"/>
          <w:sz w:val="18"/>
          <w:szCs w:val="18"/>
        </w:rPr>
        <w:t>attività</w:t>
      </w:r>
      <w:r w:rsidR="00174D13" w:rsidRPr="00174D13">
        <w:rPr>
          <w:rFonts w:ascii="Calibri" w:eastAsia="Calibri" w:hAnsi="Calibri" w:cs="Calibri"/>
          <w:sz w:val="18"/>
          <w:szCs w:val="18"/>
        </w:rPr>
        <w:t xml:space="preserve"> svolte in regime di economia di mercato ed ha adottato un sistema di </w:t>
      </w:r>
      <w:r w:rsidR="00174D13" w:rsidRPr="005E08CF">
        <w:rPr>
          <w:rFonts w:ascii="Calibri" w:eastAsia="Calibri" w:hAnsi="Calibri" w:cs="Calibri"/>
          <w:b/>
          <w:bCs/>
          <w:sz w:val="18"/>
          <w:szCs w:val="18"/>
        </w:rPr>
        <w:t>contabilità analitica e separata</w:t>
      </w:r>
      <w:r w:rsidR="00174D13" w:rsidRPr="00174D13">
        <w:rPr>
          <w:rFonts w:ascii="Calibri" w:eastAsia="Calibri" w:hAnsi="Calibri" w:cs="Calibri"/>
          <w:sz w:val="18"/>
          <w:szCs w:val="18"/>
        </w:rPr>
        <w:t xml:space="preserve"> secondo le indicazioni dettate dal MEF con la direttiva del 9 settembre 2019</w:t>
      </w:r>
      <w:r w:rsidR="00013F87">
        <w:rPr>
          <w:rFonts w:ascii="Calibri" w:eastAsia="Calibri" w:hAnsi="Calibri" w:cs="Calibri"/>
          <w:sz w:val="18"/>
          <w:szCs w:val="18"/>
        </w:rPr>
        <w:t xml:space="preserve"> (ai sensi del </w:t>
      </w:r>
      <w:r w:rsidR="00013F87" w:rsidRPr="00013F87">
        <w:rPr>
          <w:rFonts w:ascii="Calibri" w:eastAsia="Calibri" w:hAnsi="Calibri" w:cs="Calibri"/>
          <w:sz w:val="18"/>
          <w:szCs w:val="18"/>
        </w:rPr>
        <w:t>dell’art.6, c.1, TUSP</w:t>
      </w:r>
      <w:r w:rsidR="00013F87">
        <w:rPr>
          <w:rFonts w:ascii="Calibri" w:eastAsia="Calibri" w:hAnsi="Calibri" w:cs="Calibri"/>
          <w:sz w:val="18"/>
          <w:szCs w:val="18"/>
        </w:rPr>
        <w:t>)</w:t>
      </w:r>
      <w:r w:rsidR="00174D13" w:rsidRPr="00174D13">
        <w:rPr>
          <w:rFonts w:ascii="Calibri" w:eastAsia="Calibri" w:hAnsi="Calibri" w:cs="Calibri"/>
          <w:sz w:val="18"/>
          <w:szCs w:val="18"/>
        </w:rPr>
        <w:t xml:space="preserve"> ovvero </w:t>
      </w:r>
      <w:r w:rsidR="00174D13" w:rsidRPr="00174D13">
        <w:rPr>
          <w:rFonts w:eastAsia="Calibri" w:cs="Times New Roman"/>
          <w:sz w:val="18"/>
          <w:szCs w:val="20"/>
        </w:rPr>
        <w:t>secondo le indicazioni dettate dall’</w:t>
      </w:r>
      <w:r w:rsidR="000A2029">
        <w:rPr>
          <w:rFonts w:eastAsia="Calibri" w:cs="Times New Roman"/>
          <w:sz w:val="18"/>
          <w:szCs w:val="20"/>
        </w:rPr>
        <w:t>A</w:t>
      </w:r>
      <w:r w:rsidR="00174D13" w:rsidRPr="00174D13">
        <w:rPr>
          <w:rFonts w:eastAsia="Calibri" w:cs="Times New Roman"/>
          <w:sz w:val="18"/>
          <w:szCs w:val="20"/>
        </w:rPr>
        <w:t>utorità di settore.</w:t>
      </w:r>
      <w:r w:rsidR="005E08CF">
        <w:rPr>
          <w:rFonts w:eastAsia="Calibri" w:cs="Times New Roman"/>
          <w:sz w:val="18"/>
          <w:szCs w:val="20"/>
        </w:rPr>
        <w:t xml:space="preserve"> </w:t>
      </w:r>
      <w:r w:rsidR="005E542B" w:rsidRPr="005E542B">
        <w:rPr>
          <w:rFonts w:eastAsia="Calibri" w:cs="Times New Roman"/>
          <w:sz w:val="18"/>
          <w:szCs w:val="20"/>
        </w:rPr>
        <w:t>Si ricorda che per diritti esclusivi o speciali s</w:t>
      </w:r>
      <w:r w:rsidR="005E542B">
        <w:rPr>
          <w:rFonts w:eastAsia="Calibri" w:cs="Times New Roman"/>
          <w:sz w:val="18"/>
          <w:szCs w:val="20"/>
        </w:rPr>
        <w:t xml:space="preserve">i </w:t>
      </w:r>
      <w:r w:rsidR="005E542B" w:rsidRPr="005E542B">
        <w:rPr>
          <w:rFonts w:eastAsia="Calibri" w:cs="Times New Roman"/>
          <w:sz w:val="18"/>
          <w:szCs w:val="20"/>
        </w:rPr>
        <w:t>intendono i diritti concessi da un’autorità competente mediante una disposizione legislativa o regolamentare o disposizione amministrativa pubblicata, avente l’effetto di riservare, rispettivamente, a uno o più operatori economici l’esercizio di un’attività e di incidere sostanzialmente sulla capacità di altri operatori economici di esercitare tale attività.</w:t>
      </w:r>
    </w:p>
    <w:p w14:paraId="00D230B6" w14:textId="0948D26B" w:rsidR="00854955" w:rsidRPr="001E6AD0" w:rsidRDefault="00854955" w:rsidP="00854955">
      <w:pPr>
        <w:tabs>
          <w:tab w:val="left" w:pos="357"/>
        </w:tabs>
        <w:spacing w:before="40" w:after="40"/>
        <w:jc w:val="both"/>
        <w:rPr>
          <w:sz w:val="18"/>
          <w:szCs w:val="20"/>
        </w:rPr>
      </w:pPr>
    </w:p>
    <w:p w14:paraId="5782A1FD" w14:textId="02FD2E5D" w:rsidR="0040127A" w:rsidRPr="007B2FB0" w:rsidRDefault="0040127A" w:rsidP="007B2FB0">
      <w:pPr>
        <w:rPr>
          <w:rFonts w:cstheme="minorHAnsi"/>
          <w:bCs/>
          <w:color w:val="000000" w:themeColor="text1"/>
        </w:rPr>
      </w:pPr>
      <w:r w:rsidRPr="007B2FB0">
        <w:rPr>
          <w:rFonts w:cstheme="minorHAnsi"/>
          <w:bCs/>
          <w:color w:val="000000" w:themeColor="text1"/>
        </w:rPr>
        <w:br w:type="page"/>
      </w:r>
    </w:p>
    <w:p w14:paraId="498D52F5" w14:textId="541BF3A6"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lastRenderedPageBreak/>
        <w:t>DATI DI BILANCIO PER LA VERIFICA TUSP</w:t>
      </w:r>
      <w:r w:rsidR="008B5AD7" w:rsidRPr="008B5AD7">
        <w:rPr>
          <w:rFonts w:eastAsia="MS Mincho" w:cstheme="minorHAnsi"/>
          <w:b/>
          <w:bCs/>
          <w:color w:val="FF0000"/>
          <w:sz w:val="18"/>
          <w:szCs w:val="24"/>
          <w:lang w:eastAsia="ja-JP"/>
        </w:rPr>
        <w:t>*</w:t>
      </w:r>
    </w:p>
    <w:tbl>
      <w:tblPr>
        <w:tblW w:w="5009" w:type="pct"/>
        <w:tblInd w:w="-10" w:type="dxa"/>
        <w:tblLayout w:type="fixed"/>
        <w:tblLook w:val="04A0" w:firstRow="1" w:lastRow="0" w:firstColumn="1" w:lastColumn="0" w:noHBand="0" w:noVBand="1"/>
      </w:tblPr>
      <w:tblGrid>
        <w:gridCol w:w="4936"/>
        <w:gridCol w:w="4936"/>
      </w:tblGrid>
      <w:tr w:rsidR="0040127A" w:rsidRPr="00BB3F98" w14:paraId="2035A0A0" w14:textId="77777777" w:rsidTr="009442F4">
        <w:trPr>
          <w:cantSplit/>
          <w:trHeight w:val="249"/>
          <w:tblHead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4DB457FF"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single" w:sz="4" w:space="0" w:color="FFFFFF"/>
            </w:tcBorders>
            <w:shd w:val="clear" w:color="auto" w:fill="DEEAF6" w:themeFill="accent1" w:themeFillTint="33"/>
            <w:vAlign w:val="center"/>
          </w:tcPr>
          <w:p w14:paraId="1AA0A70F" w14:textId="092DA2DF"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Anno 20</w:t>
            </w:r>
            <w:r w:rsidR="0098603C">
              <w:rPr>
                <w:rFonts w:cstheme="minorHAnsi"/>
                <w:b/>
                <w:bCs/>
                <w:color w:val="44546A" w:themeColor="text2"/>
                <w:sz w:val="18"/>
                <w:szCs w:val="20"/>
              </w:rPr>
              <w:t>2</w:t>
            </w:r>
            <w:r w:rsidR="00A252BE">
              <w:rPr>
                <w:rFonts w:cstheme="minorHAnsi"/>
                <w:b/>
                <w:bCs/>
                <w:color w:val="44546A" w:themeColor="text2"/>
                <w:sz w:val="18"/>
                <w:szCs w:val="20"/>
              </w:rPr>
              <w:t>4</w:t>
            </w:r>
          </w:p>
        </w:tc>
      </w:tr>
      <w:tr w:rsidR="0040127A" w:rsidRPr="00CE73BD" w14:paraId="17ACC088" w14:textId="77777777" w:rsidTr="009442F4">
        <w:trPr>
          <w:cantSplit/>
          <w:trHeight w:val="251"/>
        </w:trPr>
        <w:tc>
          <w:tcPr>
            <w:tcW w:w="2500" w:type="pct"/>
            <w:tcBorders>
              <w:top w:val="double" w:sz="4" w:space="0" w:color="auto"/>
              <w:left w:val="single" w:sz="4" w:space="0" w:color="254061"/>
              <w:bottom w:val="single" w:sz="4" w:space="0" w:color="auto"/>
              <w:right w:val="single" w:sz="4" w:space="0" w:color="auto"/>
            </w:tcBorders>
            <w:vAlign w:val="center"/>
          </w:tcPr>
          <w:p w14:paraId="445FDA1D"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Tipologia di attività svolta</w:t>
            </w:r>
          </w:p>
        </w:tc>
        <w:tc>
          <w:tcPr>
            <w:tcW w:w="2500" w:type="pct"/>
            <w:tcBorders>
              <w:top w:val="double" w:sz="4" w:space="0" w:color="auto"/>
              <w:left w:val="single" w:sz="4" w:space="0" w:color="auto"/>
              <w:bottom w:val="single" w:sz="4" w:space="0" w:color="auto"/>
              <w:right w:val="single" w:sz="4" w:space="0" w:color="auto"/>
            </w:tcBorders>
            <w:vAlign w:val="center"/>
          </w:tcPr>
          <w:sdt>
            <w:sdtPr>
              <w:rPr>
                <w:rFonts w:ascii="Calibri" w:hAnsi="Calibri" w:cs="Calibri"/>
                <w:iCs/>
                <w:color w:val="244062"/>
                <w:sz w:val="18"/>
                <w:szCs w:val="18"/>
              </w:rPr>
              <w:alias w:val="Tipologia di attività svolta"/>
              <w:id w:val="1933009036"/>
              <w:placeholder>
                <w:docPart w:val="670B5E3630FA4C01B9BEC281A1487802"/>
              </w:placeholder>
              <w:dropDownList>
                <w:listItem w:displayText="Attività produttive di beni e servizi" w:value="Attività produttive di beni e servizi"/>
                <w:listItem w:displayText="Attività consistenti nell'assunzione di partecipazioni in società esercenti attività diverse da quella creditizia e finanziaria (Holding)" w:value="Attività consistenti nell'assunzione di partecipazioni in società esercenti attività diverse da quella creditizia e finanziaria (Holding)"/>
                <w:listItem w:displayText="Attività bancarie e finanziarie" w:value="Attività bancarie e finanziarie"/>
                <w:listItem w:displayText="Attività assicurative" w:value="Attività assicurative"/>
                <w:listItem w:displayText="Attività di promozione e sviluppo di progetti di ricerca finanziati (Distretti tecnologici)" w:value="Attività di promozione e sviluppo di progetti di ricerca finanziati (Distretti tecnologici)"/>
              </w:dropDownList>
            </w:sdtPr>
            <w:sdtEndPr/>
            <w:sdtContent>
              <w:p w14:paraId="2C3F6905" w14:textId="099E6264" w:rsidR="0040127A" w:rsidRPr="00BB3F98" w:rsidRDefault="00B94E5F" w:rsidP="009442F4">
                <w:pPr>
                  <w:spacing w:after="0" w:line="240" w:lineRule="auto"/>
                  <w:rPr>
                    <w:rFonts w:ascii="Calibri" w:hAnsi="Calibri" w:cs="Calibri"/>
                    <w:iCs/>
                    <w:color w:val="244062"/>
                    <w:sz w:val="18"/>
                    <w:szCs w:val="18"/>
                  </w:rPr>
                </w:pPr>
                <w:r>
                  <w:rPr>
                    <w:rFonts w:ascii="Calibri" w:hAnsi="Calibri" w:cs="Calibri"/>
                    <w:iCs/>
                    <w:color w:val="244062"/>
                    <w:sz w:val="18"/>
                    <w:szCs w:val="18"/>
                  </w:rPr>
                  <w:t>Attività produttive di beni e servizi</w:t>
                </w:r>
              </w:p>
            </w:sdtContent>
          </w:sdt>
        </w:tc>
      </w:tr>
      <w:tr w:rsidR="0040127A" w:rsidRPr="0052060B" w14:paraId="186C09F4"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5962E178"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 xml:space="preserve">Numero medio di dipendenti </w:t>
            </w:r>
          </w:p>
        </w:tc>
        <w:tc>
          <w:tcPr>
            <w:tcW w:w="2500" w:type="pct"/>
            <w:tcBorders>
              <w:top w:val="single" w:sz="4" w:space="0" w:color="auto"/>
              <w:left w:val="single" w:sz="4" w:space="0" w:color="auto"/>
              <w:bottom w:val="single" w:sz="4" w:space="0" w:color="auto"/>
              <w:right w:val="single" w:sz="4" w:space="0" w:color="auto"/>
            </w:tcBorders>
            <w:vAlign w:val="center"/>
          </w:tcPr>
          <w:p w14:paraId="41709E0C" w14:textId="65F823FA" w:rsidR="0040127A" w:rsidRPr="00BB3F98" w:rsidRDefault="00B94E5F" w:rsidP="009442F4">
            <w:pPr>
              <w:spacing w:after="0" w:line="240" w:lineRule="auto"/>
              <w:rPr>
                <w:rFonts w:ascii="Calibri" w:hAnsi="Calibri" w:cs="Calibri"/>
                <w:color w:val="244062"/>
                <w:sz w:val="18"/>
                <w:szCs w:val="18"/>
              </w:rPr>
            </w:pPr>
            <w:r>
              <w:rPr>
                <w:rFonts w:ascii="Calibri" w:hAnsi="Calibri" w:cs="Calibri"/>
                <w:color w:val="244062"/>
                <w:sz w:val="18"/>
                <w:szCs w:val="18"/>
              </w:rPr>
              <w:t>1997</w:t>
            </w:r>
          </w:p>
        </w:tc>
      </w:tr>
      <w:tr w:rsidR="0040127A" w:rsidRPr="0052060B" w14:paraId="48E8EA83"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03C69615"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Numero dei componenti dell'organo di amministrazione</w:t>
            </w:r>
          </w:p>
        </w:tc>
        <w:tc>
          <w:tcPr>
            <w:tcW w:w="2500" w:type="pct"/>
            <w:tcBorders>
              <w:top w:val="single" w:sz="4" w:space="0" w:color="auto"/>
              <w:left w:val="single" w:sz="4" w:space="0" w:color="auto"/>
              <w:bottom w:val="single" w:sz="4" w:space="0" w:color="auto"/>
              <w:right w:val="single" w:sz="4" w:space="0" w:color="auto"/>
            </w:tcBorders>
            <w:vAlign w:val="center"/>
          </w:tcPr>
          <w:p w14:paraId="74785F32" w14:textId="5641EA2C" w:rsidR="0040127A" w:rsidRPr="00BB3F98" w:rsidRDefault="00B94E5F" w:rsidP="009442F4">
            <w:pPr>
              <w:spacing w:after="0" w:line="240" w:lineRule="auto"/>
              <w:rPr>
                <w:rFonts w:ascii="Calibri" w:hAnsi="Calibri" w:cs="Calibri"/>
                <w:color w:val="244062"/>
                <w:sz w:val="18"/>
                <w:szCs w:val="18"/>
              </w:rPr>
            </w:pPr>
            <w:r>
              <w:rPr>
                <w:rFonts w:ascii="Calibri" w:hAnsi="Calibri" w:cs="Calibri"/>
                <w:color w:val="244062"/>
                <w:sz w:val="18"/>
                <w:szCs w:val="18"/>
              </w:rPr>
              <w:t>12</w:t>
            </w:r>
          </w:p>
        </w:tc>
      </w:tr>
      <w:tr w:rsidR="0040127A" w:rsidRPr="0052060B" w14:paraId="42E6F860"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2A798C6B"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Compenso dei componenti dell'organo di amministrazione</w:t>
            </w:r>
          </w:p>
        </w:tc>
        <w:tc>
          <w:tcPr>
            <w:tcW w:w="2500" w:type="pct"/>
            <w:tcBorders>
              <w:top w:val="single" w:sz="4" w:space="0" w:color="auto"/>
              <w:left w:val="single" w:sz="4" w:space="0" w:color="auto"/>
              <w:bottom w:val="single" w:sz="4" w:space="0" w:color="auto"/>
              <w:right w:val="single" w:sz="4" w:space="0" w:color="auto"/>
            </w:tcBorders>
            <w:vAlign w:val="center"/>
          </w:tcPr>
          <w:p w14:paraId="140C9CC5" w14:textId="0C550837" w:rsidR="0040127A" w:rsidRPr="00BB3F98" w:rsidRDefault="00B94E5F" w:rsidP="009442F4">
            <w:pPr>
              <w:spacing w:after="0" w:line="240" w:lineRule="auto"/>
              <w:rPr>
                <w:rFonts w:ascii="Calibri" w:hAnsi="Calibri" w:cs="Calibri"/>
                <w:color w:val="244062"/>
                <w:sz w:val="18"/>
                <w:szCs w:val="18"/>
              </w:rPr>
            </w:pPr>
            <w:r>
              <w:rPr>
                <w:rFonts w:ascii="Calibri" w:hAnsi="Calibri" w:cs="Calibri"/>
                <w:color w:val="244062"/>
                <w:sz w:val="18"/>
                <w:szCs w:val="18"/>
              </w:rPr>
              <w:t>1.714.660</w:t>
            </w:r>
          </w:p>
        </w:tc>
      </w:tr>
      <w:tr w:rsidR="0040127A" w:rsidRPr="0052060B" w14:paraId="269A2121"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31D3474E"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Numero dei componenti dell'organo di controllo</w:t>
            </w:r>
          </w:p>
        </w:tc>
        <w:tc>
          <w:tcPr>
            <w:tcW w:w="2500" w:type="pct"/>
            <w:tcBorders>
              <w:top w:val="single" w:sz="4" w:space="0" w:color="auto"/>
              <w:left w:val="single" w:sz="4" w:space="0" w:color="auto"/>
              <w:bottom w:val="single" w:sz="4" w:space="0" w:color="auto"/>
              <w:right w:val="single" w:sz="4" w:space="0" w:color="auto"/>
            </w:tcBorders>
            <w:vAlign w:val="center"/>
          </w:tcPr>
          <w:p w14:paraId="1163394E" w14:textId="39C1879B" w:rsidR="0040127A" w:rsidRPr="00BB3F98" w:rsidRDefault="00B94E5F" w:rsidP="009442F4">
            <w:pPr>
              <w:spacing w:after="0" w:line="240" w:lineRule="auto"/>
              <w:rPr>
                <w:rFonts w:ascii="Calibri" w:hAnsi="Calibri" w:cs="Calibri"/>
                <w:color w:val="244062"/>
                <w:sz w:val="18"/>
                <w:szCs w:val="18"/>
              </w:rPr>
            </w:pPr>
            <w:r>
              <w:rPr>
                <w:rFonts w:ascii="Calibri" w:hAnsi="Calibri" w:cs="Calibri"/>
                <w:color w:val="244062"/>
                <w:sz w:val="18"/>
                <w:szCs w:val="18"/>
              </w:rPr>
              <w:t>3</w:t>
            </w:r>
          </w:p>
        </w:tc>
      </w:tr>
      <w:tr w:rsidR="0040127A" w:rsidRPr="0052060B" w14:paraId="1C18FE2D" w14:textId="77777777" w:rsidTr="009442F4">
        <w:trPr>
          <w:cantSplit/>
          <w:trHeight w:val="251"/>
        </w:trPr>
        <w:tc>
          <w:tcPr>
            <w:tcW w:w="2500" w:type="pct"/>
            <w:tcBorders>
              <w:top w:val="single" w:sz="4" w:space="0" w:color="auto"/>
              <w:left w:val="single" w:sz="4" w:space="0" w:color="254061"/>
              <w:bottom w:val="single" w:sz="4" w:space="0" w:color="auto"/>
              <w:right w:val="single" w:sz="4" w:space="0" w:color="auto"/>
            </w:tcBorders>
            <w:vAlign w:val="center"/>
          </w:tcPr>
          <w:p w14:paraId="01F5C6E2" w14:textId="77777777" w:rsidR="0040127A" w:rsidRPr="00BB3F98" w:rsidRDefault="0040127A" w:rsidP="009442F4">
            <w:pPr>
              <w:spacing w:after="0" w:line="240" w:lineRule="auto"/>
              <w:rPr>
                <w:rFonts w:cstheme="minorHAnsi"/>
                <w:b/>
                <w:color w:val="244062"/>
                <w:sz w:val="18"/>
                <w:szCs w:val="18"/>
              </w:rPr>
            </w:pPr>
            <w:r w:rsidRPr="00BB3F98">
              <w:rPr>
                <w:rFonts w:cstheme="minorHAnsi"/>
                <w:b/>
                <w:color w:val="244062"/>
                <w:sz w:val="18"/>
                <w:szCs w:val="18"/>
              </w:rPr>
              <w:t>Compenso dei componenti dell'organo di controllo</w:t>
            </w:r>
          </w:p>
        </w:tc>
        <w:tc>
          <w:tcPr>
            <w:tcW w:w="2500" w:type="pct"/>
            <w:tcBorders>
              <w:top w:val="single" w:sz="4" w:space="0" w:color="auto"/>
              <w:left w:val="single" w:sz="4" w:space="0" w:color="auto"/>
              <w:bottom w:val="single" w:sz="4" w:space="0" w:color="auto"/>
              <w:right w:val="single" w:sz="4" w:space="0" w:color="auto"/>
            </w:tcBorders>
            <w:vAlign w:val="center"/>
          </w:tcPr>
          <w:p w14:paraId="4CDB820D" w14:textId="3F06FA60" w:rsidR="0040127A" w:rsidRPr="00BB3F98" w:rsidRDefault="00B94E5F" w:rsidP="009442F4">
            <w:pPr>
              <w:spacing w:after="0" w:line="240" w:lineRule="auto"/>
              <w:rPr>
                <w:rFonts w:ascii="Calibri" w:hAnsi="Calibri" w:cs="Calibri"/>
                <w:color w:val="244062"/>
                <w:sz w:val="18"/>
                <w:szCs w:val="18"/>
              </w:rPr>
            </w:pPr>
            <w:r>
              <w:rPr>
                <w:rFonts w:ascii="Calibri" w:hAnsi="Calibri" w:cs="Calibri"/>
                <w:color w:val="244062"/>
                <w:sz w:val="18"/>
                <w:szCs w:val="18"/>
              </w:rPr>
              <w:t>290.775</w:t>
            </w:r>
          </w:p>
        </w:tc>
      </w:tr>
    </w:tbl>
    <w:p w14:paraId="05DBB97A" w14:textId="77777777" w:rsidR="0040127A" w:rsidRDefault="0040127A" w:rsidP="0040127A"/>
    <w:tbl>
      <w:tblPr>
        <w:tblW w:w="5009" w:type="pct"/>
        <w:tblInd w:w="-10" w:type="dxa"/>
        <w:tblLayout w:type="fixed"/>
        <w:tblLook w:val="04A0" w:firstRow="1" w:lastRow="0" w:firstColumn="1" w:lastColumn="0" w:noHBand="0" w:noVBand="1"/>
      </w:tblPr>
      <w:tblGrid>
        <w:gridCol w:w="3636"/>
        <w:gridCol w:w="1246"/>
        <w:gridCol w:w="1246"/>
        <w:gridCol w:w="1248"/>
        <w:gridCol w:w="1246"/>
        <w:gridCol w:w="1250"/>
      </w:tblGrid>
      <w:tr w:rsidR="0098603C" w:rsidRPr="00BB3F98" w14:paraId="4A893B06" w14:textId="77777777" w:rsidTr="009442F4">
        <w:trPr>
          <w:cantSplit/>
          <w:trHeight w:val="249"/>
        </w:trPr>
        <w:tc>
          <w:tcPr>
            <w:tcW w:w="1842" w:type="pct"/>
            <w:tcBorders>
              <w:top w:val="sing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5967287A"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6588C222" w14:textId="3005951A"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554D97">
              <w:rPr>
                <w:rFonts w:cstheme="minorHAnsi"/>
                <w:b/>
                <w:bCs/>
                <w:color w:val="44546A" w:themeColor="text2"/>
                <w:sz w:val="18"/>
                <w:szCs w:val="20"/>
              </w:rPr>
              <w:t>4</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4A8C8F2F" w14:textId="6A3DA9F3"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554D97">
              <w:rPr>
                <w:rFonts w:cstheme="minorHAnsi"/>
                <w:b/>
                <w:bCs/>
                <w:color w:val="44546A" w:themeColor="text2"/>
                <w:sz w:val="18"/>
                <w:szCs w:val="20"/>
              </w:rPr>
              <w:t>3</w:t>
            </w:r>
          </w:p>
        </w:tc>
        <w:tc>
          <w:tcPr>
            <w:tcW w:w="632"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0D5DC915" w14:textId="55BBD8DC"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554D97">
              <w:rPr>
                <w:rFonts w:cstheme="minorHAnsi"/>
                <w:b/>
                <w:bCs/>
                <w:color w:val="44546A" w:themeColor="text2"/>
                <w:sz w:val="18"/>
                <w:szCs w:val="20"/>
              </w:rPr>
              <w:t>2</w:t>
            </w:r>
          </w:p>
        </w:tc>
        <w:tc>
          <w:tcPr>
            <w:tcW w:w="631"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61F7D749" w14:textId="6F988633"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893187">
              <w:rPr>
                <w:rFonts w:cstheme="minorHAnsi"/>
                <w:b/>
                <w:bCs/>
                <w:color w:val="44546A" w:themeColor="text2"/>
                <w:sz w:val="18"/>
                <w:szCs w:val="20"/>
              </w:rPr>
              <w:t>2</w:t>
            </w:r>
            <w:r w:rsidR="00554D97">
              <w:rPr>
                <w:rFonts w:cstheme="minorHAnsi"/>
                <w:b/>
                <w:bCs/>
                <w:color w:val="44546A" w:themeColor="text2"/>
                <w:sz w:val="18"/>
                <w:szCs w:val="20"/>
              </w:rPr>
              <w:t>1</w:t>
            </w:r>
          </w:p>
        </w:tc>
        <w:tc>
          <w:tcPr>
            <w:tcW w:w="633"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9E2F3" w:themeFill="accent5" w:themeFillTint="33"/>
            <w:vAlign w:val="center"/>
          </w:tcPr>
          <w:p w14:paraId="7C0AEF3F" w14:textId="443DADB0"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554D97">
              <w:rPr>
                <w:rFonts w:cstheme="minorHAnsi"/>
                <w:b/>
                <w:bCs/>
                <w:color w:val="44546A" w:themeColor="text2"/>
                <w:sz w:val="18"/>
                <w:szCs w:val="20"/>
              </w:rPr>
              <w:t>20</w:t>
            </w:r>
          </w:p>
        </w:tc>
      </w:tr>
      <w:tr w:rsidR="0040127A" w:rsidRPr="0007106C" w14:paraId="0976A0E9" w14:textId="77777777" w:rsidTr="009442F4">
        <w:trPr>
          <w:cantSplit/>
          <w:trHeight w:val="251"/>
        </w:trPr>
        <w:tc>
          <w:tcPr>
            <w:tcW w:w="1842" w:type="pct"/>
            <w:tcBorders>
              <w:top w:val="double" w:sz="4" w:space="0" w:color="auto"/>
              <w:left w:val="single" w:sz="4" w:space="0" w:color="254061"/>
              <w:bottom w:val="single" w:sz="4" w:space="0" w:color="auto"/>
              <w:right w:val="single" w:sz="4" w:space="0" w:color="auto"/>
            </w:tcBorders>
            <w:vAlign w:val="center"/>
          </w:tcPr>
          <w:p w14:paraId="0DAA27D4"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Approvazione bilancio</w:t>
            </w:r>
          </w:p>
        </w:tc>
        <w:sdt>
          <w:sdtPr>
            <w:rPr>
              <w:rFonts w:ascii="Calibri" w:hAnsi="Calibri" w:cs="Calibri"/>
              <w:iCs/>
              <w:color w:val="244062"/>
              <w:sz w:val="18"/>
              <w:szCs w:val="18"/>
            </w:rPr>
            <w:alias w:val="Approvazione bilancio 2017"/>
            <w:tag w:val="Approvazione bilancio 2017"/>
            <w:id w:val="2051418815"/>
            <w:placeholder>
              <w:docPart w:val="4C1167B88B02436D8D4CCD0EDFC1CB54"/>
            </w:placeholder>
            <w:dropDownList>
              <w:listItem w:displayText="sì" w:value="sì"/>
              <w:listItem w:displayText="no" w:value="no"/>
            </w:dropDownList>
          </w:sdtPr>
          <w:sdtEndPr/>
          <w:sdtContent>
            <w:tc>
              <w:tcPr>
                <w:tcW w:w="631" w:type="pct"/>
                <w:tcBorders>
                  <w:top w:val="double" w:sz="4" w:space="0" w:color="auto"/>
                  <w:left w:val="single" w:sz="4" w:space="0" w:color="auto"/>
                  <w:bottom w:val="single" w:sz="4" w:space="0" w:color="auto"/>
                  <w:right w:val="single" w:sz="4" w:space="0" w:color="auto"/>
                </w:tcBorders>
                <w:vAlign w:val="center"/>
              </w:tcPr>
              <w:p w14:paraId="53C6B0E7" w14:textId="26CAF920" w:rsidR="0040127A" w:rsidRPr="00BB3F98" w:rsidRDefault="00B94E5F" w:rsidP="009442F4">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6"/>
            <w:tag w:val="Approvazione bilancio 2016"/>
            <w:id w:val="1188639796"/>
            <w:placeholder>
              <w:docPart w:val="C4D23CEBCC104E3799E8C0D076D2E4F6"/>
            </w:placeholder>
            <w:dropDownList>
              <w:listItem w:displayText="sì" w:value="sì"/>
              <w:listItem w:displayText="no" w:value="no"/>
            </w:dropDownList>
          </w:sdtPr>
          <w:sdtEndPr/>
          <w:sdtContent>
            <w:tc>
              <w:tcPr>
                <w:tcW w:w="631" w:type="pct"/>
                <w:tcBorders>
                  <w:top w:val="double" w:sz="4" w:space="0" w:color="auto"/>
                  <w:left w:val="single" w:sz="4" w:space="0" w:color="FFFFFF" w:themeColor="background1"/>
                  <w:bottom w:val="single" w:sz="4" w:space="0" w:color="auto"/>
                  <w:right w:val="single" w:sz="4" w:space="0" w:color="auto"/>
                </w:tcBorders>
                <w:vAlign w:val="center"/>
              </w:tcPr>
              <w:p w14:paraId="087D734D" w14:textId="2180A3B6" w:rsidR="0040127A" w:rsidRPr="00BB3F98" w:rsidRDefault="00B94E5F" w:rsidP="009442F4">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5"/>
            <w:tag w:val="Approvazione bilancio 2015"/>
            <w:id w:val="375120188"/>
            <w:placeholder>
              <w:docPart w:val="4242919A12994B02A405CE23D91F31C9"/>
            </w:placeholder>
            <w:dropDownList>
              <w:listItem w:displayText="sì" w:value="sì"/>
              <w:listItem w:displayText="no" w:value="no"/>
            </w:dropDownList>
          </w:sdtPr>
          <w:sdtEndPr/>
          <w:sdtContent>
            <w:tc>
              <w:tcPr>
                <w:tcW w:w="632" w:type="pct"/>
                <w:tcBorders>
                  <w:top w:val="double" w:sz="4" w:space="0" w:color="auto"/>
                  <w:left w:val="single" w:sz="4" w:space="0" w:color="FFFFFF" w:themeColor="background1"/>
                  <w:bottom w:val="single" w:sz="4" w:space="0" w:color="auto"/>
                  <w:right w:val="single" w:sz="4" w:space="0" w:color="auto"/>
                </w:tcBorders>
                <w:vAlign w:val="center"/>
              </w:tcPr>
              <w:p w14:paraId="4FBCFB3B" w14:textId="4E1804CF" w:rsidR="0040127A" w:rsidRPr="00BB3F98" w:rsidRDefault="00B94E5F" w:rsidP="009442F4">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4"/>
            <w:tag w:val="Approvazione bilancio 2014"/>
            <w:id w:val="1005708500"/>
            <w:placeholder>
              <w:docPart w:val="30F3F3805565435B8F15D53D4EF28E7D"/>
            </w:placeholder>
            <w:dropDownList>
              <w:listItem w:displayText="sì" w:value="sì"/>
              <w:listItem w:displayText="no" w:value="no"/>
            </w:dropDownList>
          </w:sdtPr>
          <w:sdtEndPr/>
          <w:sdtContent>
            <w:tc>
              <w:tcPr>
                <w:tcW w:w="631" w:type="pct"/>
                <w:tcBorders>
                  <w:top w:val="double" w:sz="4" w:space="0" w:color="auto"/>
                  <w:left w:val="single" w:sz="4" w:space="0" w:color="FFFFFF" w:themeColor="background1"/>
                  <w:bottom w:val="single" w:sz="4" w:space="0" w:color="auto"/>
                  <w:right w:val="single" w:sz="4" w:space="0" w:color="auto"/>
                </w:tcBorders>
                <w:vAlign w:val="center"/>
              </w:tcPr>
              <w:p w14:paraId="1FFEF15C" w14:textId="05015725" w:rsidR="0040127A" w:rsidRPr="00BB3F98" w:rsidRDefault="00B94E5F" w:rsidP="009442F4">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sdt>
          <w:sdtPr>
            <w:rPr>
              <w:rFonts w:ascii="Calibri" w:hAnsi="Calibri" w:cs="Calibri"/>
              <w:iCs/>
              <w:color w:val="244062"/>
              <w:sz w:val="18"/>
              <w:szCs w:val="18"/>
            </w:rPr>
            <w:alias w:val="Approvazione bilancio 2013"/>
            <w:tag w:val="Approvazione bilancio 2013"/>
            <w:id w:val="-248498738"/>
            <w:placeholder>
              <w:docPart w:val="C2C008D40A544C1C9281C48FB4D355DA"/>
            </w:placeholder>
            <w:dropDownList>
              <w:listItem w:displayText="sì" w:value="sì"/>
              <w:listItem w:displayText="no" w:value="no"/>
            </w:dropDownList>
          </w:sdtPr>
          <w:sdtEndPr/>
          <w:sdtContent>
            <w:tc>
              <w:tcPr>
                <w:tcW w:w="633" w:type="pct"/>
                <w:tcBorders>
                  <w:top w:val="double" w:sz="4" w:space="0" w:color="auto"/>
                  <w:left w:val="single" w:sz="4" w:space="0" w:color="FFFFFF" w:themeColor="background1"/>
                  <w:bottom w:val="single" w:sz="4" w:space="0" w:color="auto"/>
                  <w:right w:val="single" w:sz="4" w:space="0" w:color="auto"/>
                </w:tcBorders>
                <w:vAlign w:val="center"/>
              </w:tcPr>
              <w:p w14:paraId="127E119E" w14:textId="7A6C7C9E" w:rsidR="0040127A" w:rsidRPr="00BB3F98" w:rsidRDefault="00B94E5F" w:rsidP="009442F4">
                <w:pPr>
                  <w:spacing w:after="0" w:line="240" w:lineRule="auto"/>
                  <w:rPr>
                    <w:rFonts w:ascii="Calibri" w:hAnsi="Calibri" w:cs="Calibri"/>
                    <w:iCs/>
                    <w:color w:val="244062"/>
                    <w:sz w:val="18"/>
                    <w:szCs w:val="18"/>
                  </w:rPr>
                </w:pPr>
                <w:r>
                  <w:rPr>
                    <w:rFonts w:ascii="Calibri" w:hAnsi="Calibri" w:cs="Calibri"/>
                    <w:iCs/>
                    <w:color w:val="244062"/>
                    <w:sz w:val="18"/>
                    <w:szCs w:val="18"/>
                  </w:rPr>
                  <w:t>sì</w:t>
                </w:r>
              </w:p>
            </w:tc>
          </w:sdtContent>
        </w:sdt>
      </w:tr>
      <w:tr w:rsidR="0040127A" w:rsidRPr="0007106C" w14:paraId="069823A9" w14:textId="77777777" w:rsidTr="009442F4">
        <w:trPr>
          <w:cantSplit/>
          <w:trHeight w:val="251"/>
        </w:trPr>
        <w:tc>
          <w:tcPr>
            <w:tcW w:w="1842" w:type="pct"/>
            <w:tcBorders>
              <w:top w:val="single" w:sz="4" w:space="0" w:color="auto"/>
              <w:left w:val="single" w:sz="4" w:space="0" w:color="254061"/>
              <w:bottom w:val="single" w:sz="4" w:space="0" w:color="auto"/>
              <w:right w:val="single" w:sz="4" w:space="0" w:color="auto"/>
            </w:tcBorders>
            <w:vAlign w:val="center"/>
          </w:tcPr>
          <w:p w14:paraId="2707BB33"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Risultato d'esercizio</w:t>
            </w:r>
          </w:p>
        </w:tc>
        <w:tc>
          <w:tcPr>
            <w:tcW w:w="631" w:type="pct"/>
            <w:tcBorders>
              <w:top w:val="single" w:sz="4" w:space="0" w:color="auto"/>
              <w:left w:val="single" w:sz="4" w:space="0" w:color="auto"/>
              <w:bottom w:val="single" w:sz="4" w:space="0" w:color="auto"/>
              <w:right w:val="single" w:sz="4" w:space="0" w:color="auto"/>
            </w:tcBorders>
            <w:vAlign w:val="center"/>
          </w:tcPr>
          <w:p w14:paraId="6EA561FA" w14:textId="4E053EC8" w:rsidR="0040127A" w:rsidRPr="00BB3F98" w:rsidRDefault="00B94E5F" w:rsidP="009442F4">
            <w:pPr>
              <w:spacing w:after="0" w:line="240" w:lineRule="auto"/>
              <w:rPr>
                <w:rFonts w:ascii="Calibri" w:hAnsi="Calibri" w:cs="Calibri"/>
                <w:color w:val="244062"/>
                <w:sz w:val="18"/>
                <w:szCs w:val="18"/>
              </w:rPr>
            </w:pPr>
            <w:r w:rsidRPr="00B94E5F">
              <w:rPr>
                <w:rFonts w:ascii="Calibri" w:hAnsi="Calibri" w:cs="Calibri"/>
                <w:color w:val="244062"/>
                <w:sz w:val="18"/>
                <w:szCs w:val="18"/>
              </w:rPr>
              <w:t>788</w:t>
            </w:r>
            <w:r>
              <w:rPr>
                <w:rFonts w:ascii="Calibri" w:hAnsi="Calibri" w:cs="Calibri"/>
                <w:color w:val="244062"/>
                <w:sz w:val="18"/>
                <w:szCs w:val="18"/>
              </w:rPr>
              <w:t>.</w:t>
            </w:r>
            <w:r w:rsidRPr="00B94E5F">
              <w:rPr>
                <w:rFonts w:ascii="Calibri" w:hAnsi="Calibri" w:cs="Calibri"/>
                <w:color w:val="244062"/>
                <w:sz w:val="18"/>
                <w:szCs w:val="18"/>
              </w:rPr>
              <w:t>384</w:t>
            </w:r>
            <w:r>
              <w:rPr>
                <w:rFonts w:ascii="Calibri" w:hAnsi="Calibri" w:cs="Calibri"/>
                <w:color w:val="244062"/>
                <w:sz w:val="18"/>
                <w:szCs w:val="18"/>
              </w:rPr>
              <w:t>.</w:t>
            </w:r>
            <w:r w:rsidRPr="00B94E5F">
              <w:rPr>
                <w:rFonts w:ascii="Calibri" w:hAnsi="Calibri" w:cs="Calibri"/>
                <w:color w:val="244062"/>
                <w:sz w:val="18"/>
                <w:szCs w:val="18"/>
              </w:rPr>
              <w:t>491</w:t>
            </w:r>
          </w:p>
        </w:tc>
        <w:tc>
          <w:tcPr>
            <w:tcW w:w="631" w:type="pct"/>
            <w:tcBorders>
              <w:top w:val="single" w:sz="4" w:space="0" w:color="auto"/>
              <w:left w:val="single" w:sz="4" w:space="0" w:color="FFFFFF" w:themeColor="background1"/>
              <w:bottom w:val="single" w:sz="4" w:space="0" w:color="auto"/>
              <w:right w:val="single" w:sz="4" w:space="0" w:color="auto"/>
            </w:tcBorders>
            <w:vAlign w:val="center"/>
          </w:tcPr>
          <w:p w14:paraId="59AC947A" w14:textId="387B8946" w:rsidR="0040127A" w:rsidRPr="00BB3F98" w:rsidRDefault="00B94E5F" w:rsidP="009442F4">
            <w:pPr>
              <w:spacing w:after="0" w:line="240" w:lineRule="auto"/>
              <w:rPr>
                <w:rFonts w:ascii="Calibri" w:hAnsi="Calibri" w:cs="Calibri"/>
                <w:color w:val="244062"/>
                <w:sz w:val="18"/>
                <w:szCs w:val="18"/>
              </w:rPr>
            </w:pPr>
            <w:r w:rsidRPr="00B94E5F">
              <w:rPr>
                <w:rFonts w:ascii="Calibri" w:hAnsi="Calibri" w:cs="Calibri"/>
                <w:color w:val="244062"/>
                <w:sz w:val="18"/>
                <w:szCs w:val="18"/>
              </w:rPr>
              <w:t>488</w:t>
            </w:r>
            <w:r>
              <w:rPr>
                <w:rFonts w:ascii="Calibri" w:hAnsi="Calibri" w:cs="Calibri"/>
                <w:color w:val="244062"/>
                <w:sz w:val="18"/>
                <w:szCs w:val="18"/>
              </w:rPr>
              <w:t>.</w:t>
            </w:r>
            <w:r w:rsidRPr="00B94E5F">
              <w:rPr>
                <w:rFonts w:ascii="Calibri" w:hAnsi="Calibri" w:cs="Calibri"/>
                <w:color w:val="244062"/>
                <w:sz w:val="18"/>
                <w:szCs w:val="18"/>
              </w:rPr>
              <w:t>210</w:t>
            </w:r>
            <w:r>
              <w:rPr>
                <w:rFonts w:ascii="Calibri" w:hAnsi="Calibri" w:cs="Calibri"/>
                <w:color w:val="244062"/>
                <w:sz w:val="18"/>
                <w:szCs w:val="18"/>
              </w:rPr>
              <w:t>.</w:t>
            </w:r>
            <w:r w:rsidRPr="00B94E5F">
              <w:rPr>
                <w:rFonts w:ascii="Calibri" w:hAnsi="Calibri" w:cs="Calibri"/>
                <w:color w:val="244062"/>
                <w:sz w:val="18"/>
                <w:szCs w:val="18"/>
              </w:rPr>
              <w:t>234</w:t>
            </w:r>
          </w:p>
        </w:tc>
        <w:tc>
          <w:tcPr>
            <w:tcW w:w="632" w:type="pct"/>
            <w:tcBorders>
              <w:top w:val="single" w:sz="4" w:space="0" w:color="auto"/>
              <w:left w:val="single" w:sz="4" w:space="0" w:color="FFFFFF" w:themeColor="background1"/>
              <w:bottom w:val="single" w:sz="4" w:space="0" w:color="auto"/>
              <w:right w:val="single" w:sz="4" w:space="0" w:color="auto"/>
            </w:tcBorders>
            <w:vAlign w:val="center"/>
          </w:tcPr>
          <w:p w14:paraId="4CC8F272" w14:textId="2D09DB77" w:rsidR="0040127A" w:rsidRPr="00BB3F98" w:rsidRDefault="00B94E5F" w:rsidP="009442F4">
            <w:pPr>
              <w:spacing w:after="0" w:line="240" w:lineRule="auto"/>
              <w:rPr>
                <w:rFonts w:ascii="Calibri" w:hAnsi="Calibri" w:cs="Calibri"/>
                <w:color w:val="244062"/>
                <w:sz w:val="18"/>
                <w:szCs w:val="18"/>
              </w:rPr>
            </w:pPr>
            <w:r w:rsidRPr="00B94E5F">
              <w:rPr>
                <w:rFonts w:ascii="Calibri" w:hAnsi="Calibri" w:cs="Calibri"/>
                <w:color w:val="244062"/>
                <w:sz w:val="18"/>
                <w:szCs w:val="18"/>
              </w:rPr>
              <w:t>545</w:t>
            </w:r>
            <w:r>
              <w:rPr>
                <w:rFonts w:ascii="Calibri" w:hAnsi="Calibri" w:cs="Calibri"/>
                <w:color w:val="244062"/>
                <w:sz w:val="18"/>
                <w:szCs w:val="18"/>
              </w:rPr>
              <w:t>.</w:t>
            </w:r>
            <w:r w:rsidRPr="00B94E5F">
              <w:rPr>
                <w:rFonts w:ascii="Calibri" w:hAnsi="Calibri" w:cs="Calibri"/>
                <w:color w:val="244062"/>
                <w:sz w:val="18"/>
                <w:szCs w:val="18"/>
              </w:rPr>
              <w:t>581</w:t>
            </w:r>
            <w:r>
              <w:rPr>
                <w:rFonts w:ascii="Calibri" w:hAnsi="Calibri" w:cs="Calibri"/>
                <w:color w:val="244062"/>
                <w:sz w:val="18"/>
                <w:szCs w:val="18"/>
              </w:rPr>
              <w:t>.</w:t>
            </w:r>
            <w:r w:rsidRPr="00B94E5F">
              <w:rPr>
                <w:rFonts w:ascii="Calibri" w:hAnsi="Calibri" w:cs="Calibri"/>
                <w:color w:val="244062"/>
                <w:sz w:val="18"/>
                <w:szCs w:val="18"/>
              </w:rPr>
              <w:t>220</w:t>
            </w:r>
          </w:p>
        </w:tc>
        <w:tc>
          <w:tcPr>
            <w:tcW w:w="631" w:type="pct"/>
            <w:tcBorders>
              <w:top w:val="single" w:sz="4" w:space="0" w:color="auto"/>
              <w:left w:val="single" w:sz="4" w:space="0" w:color="FFFFFF" w:themeColor="background1"/>
              <w:bottom w:val="single" w:sz="4" w:space="0" w:color="auto"/>
              <w:right w:val="single" w:sz="4" w:space="0" w:color="auto"/>
            </w:tcBorders>
            <w:vAlign w:val="center"/>
          </w:tcPr>
          <w:p w14:paraId="5409EF5B" w14:textId="092E2626" w:rsidR="0040127A" w:rsidRPr="00BB3F98" w:rsidRDefault="00B94E5F" w:rsidP="009442F4">
            <w:pPr>
              <w:spacing w:after="0" w:line="240" w:lineRule="auto"/>
              <w:rPr>
                <w:rFonts w:ascii="Calibri" w:hAnsi="Calibri" w:cs="Calibri"/>
                <w:color w:val="244062"/>
                <w:sz w:val="18"/>
                <w:szCs w:val="18"/>
              </w:rPr>
            </w:pPr>
            <w:r w:rsidRPr="00B94E5F">
              <w:rPr>
                <w:rFonts w:ascii="Calibri" w:hAnsi="Calibri" w:cs="Calibri"/>
                <w:color w:val="244062"/>
                <w:sz w:val="18"/>
                <w:szCs w:val="18"/>
              </w:rPr>
              <w:t>485</w:t>
            </w:r>
            <w:r>
              <w:rPr>
                <w:rFonts w:ascii="Calibri" w:hAnsi="Calibri" w:cs="Calibri"/>
                <w:color w:val="244062"/>
                <w:sz w:val="18"/>
                <w:szCs w:val="18"/>
              </w:rPr>
              <w:t>.</w:t>
            </w:r>
            <w:r w:rsidRPr="00B94E5F">
              <w:rPr>
                <w:rFonts w:ascii="Calibri" w:hAnsi="Calibri" w:cs="Calibri"/>
                <w:color w:val="244062"/>
                <w:sz w:val="18"/>
                <w:szCs w:val="18"/>
              </w:rPr>
              <w:t>477</w:t>
            </w:r>
            <w:r>
              <w:rPr>
                <w:rFonts w:ascii="Calibri" w:hAnsi="Calibri" w:cs="Calibri"/>
                <w:color w:val="244062"/>
                <w:sz w:val="18"/>
                <w:szCs w:val="18"/>
              </w:rPr>
              <w:t>.</w:t>
            </w:r>
            <w:r w:rsidRPr="00B94E5F">
              <w:rPr>
                <w:rFonts w:ascii="Calibri" w:hAnsi="Calibri" w:cs="Calibri"/>
                <w:color w:val="244062"/>
                <w:sz w:val="18"/>
                <w:szCs w:val="18"/>
              </w:rPr>
              <w:t>683</w:t>
            </w:r>
          </w:p>
        </w:tc>
        <w:tc>
          <w:tcPr>
            <w:tcW w:w="633" w:type="pct"/>
            <w:tcBorders>
              <w:top w:val="single" w:sz="4" w:space="0" w:color="auto"/>
              <w:left w:val="single" w:sz="4" w:space="0" w:color="FFFFFF" w:themeColor="background1"/>
              <w:bottom w:val="single" w:sz="4" w:space="0" w:color="auto"/>
              <w:right w:val="single" w:sz="4" w:space="0" w:color="auto"/>
            </w:tcBorders>
            <w:vAlign w:val="center"/>
          </w:tcPr>
          <w:p w14:paraId="1C305E23" w14:textId="4E2D95E5" w:rsidR="0040127A" w:rsidRPr="00BB3F98" w:rsidRDefault="00B94E5F" w:rsidP="009442F4">
            <w:pPr>
              <w:spacing w:after="0" w:line="240" w:lineRule="auto"/>
              <w:rPr>
                <w:rFonts w:ascii="Calibri" w:hAnsi="Calibri" w:cs="Calibri"/>
                <w:color w:val="244062"/>
                <w:sz w:val="18"/>
                <w:szCs w:val="18"/>
              </w:rPr>
            </w:pPr>
            <w:r w:rsidRPr="00B94E5F">
              <w:rPr>
                <w:rFonts w:ascii="Calibri" w:hAnsi="Calibri" w:cs="Calibri"/>
                <w:color w:val="244062"/>
                <w:sz w:val="18"/>
                <w:szCs w:val="18"/>
              </w:rPr>
              <w:t>545</w:t>
            </w:r>
            <w:r>
              <w:rPr>
                <w:rFonts w:ascii="Calibri" w:hAnsi="Calibri" w:cs="Calibri"/>
                <w:color w:val="244062"/>
                <w:sz w:val="18"/>
                <w:szCs w:val="18"/>
              </w:rPr>
              <w:t>.</w:t>
            </w:r>
            <w:r w:rsidRPr="00B94E5F">
              <w:rPr>
                <w:rFonts w:ascii="Calibri" w:hAnsi="Calibri" w:cs="Calibri"/>
                <w:color w:val="244062"/>
                <w:sz w:val="18"/>
                <w:szCs w:val="18"/>
              </w:rPr>
              <w:t>729</w:t>
            </w:r>
            <w:r>
              <w:rPr>
                <w:rFonts w:ascii="Calibri" w:hAnsi="Calibri" w:cs="Calibri"/>
                <w:color w:val="244062"/>
                <w:sz w:val="18"/>
                <w:szCs w:val="18"/>
              </w:rPr>
              <w:t>.</w:t>
            </w:r>
            <w:r w:rsidRPr="00B94E5F">
              <w:rPr>
                <w:rFonts w:ascii="Calibri" w:hAnsi="Calibri" w:cs="Calibri"/>
                <w:color w:val="244062"/>
                <w:sz w:val="18"/>
                <w:szCs w:val="18"/>
              </w:rPr>
              <w:t>183</w:t>
            </w:r>
          </w:p>
        </w:tc>
      </w:tr>
    </w:tbl>
    <w:p w14:paraId="7F025BDB" w14:textId="2DEEB9EA" w:rsidR="008B5AD7" w:rsidRPr="008D4D7F" w:rsidRDefault="008B5AD7" w:rsidP="008B5AD7">
      <w:pPr>
        <w:tabs>
          <w:tab w:val="left" w:pos="357"/>
        </w:tabs>
        <w:spacing w:before="40" w:after="40"/>
        <w:jc w:val="both"/>
        <w:rPr>
          <w:sz w:val="18"/>
          <w:szCs w:val="20"/>
        </w:rPr>
      </w:pPr>
      <w:r w:rsidRPr="008D4D7F">
        <w:rPr>
          <w:color w:val="FF0000"/>
          <w:sz w:val="18"/>
          <w:szCs w:val="20"/>
        </w:rPr>
        <w:t>*</w:t>
      </w:r>
      <w:r w:rsidRPr="008D4D7F">
        <w:rPr>
          <w:sz w:val="18"/>
          <w:szCs w:val="20"/>
        </w:rPr>
        <w:t xml:space="preserve"> La compilazione della Sezione “</w:t>
      </w:r>
      <w:r>
        <w:rPr>
          <w:sz w:val="18"/>
          <w:szCs w:val="20"/>
        </w:rPr>
        <w:t>Dati di bilancio per la verifica TUSP</w:t>
      </w:r>
      <w:r w:rsidRPr="008D4D7F">
        <w:rPr>
          <w:sz w:val="18"/>
          <w:szCs w:val="20"/>
        </w:rPr>
        <w:t xml:space="preserve">” non è richiesta </w:t>
      </w:r>
      <w:r w:rsidR="004101B7">
        <w:rPr>
          <w:sz w:val="18"/>
          <w:szCs w:val="20"/>
        </w:rPr>
        <w:t xml:space="preserve">per le </w:t>
      </w:r>
      <w:r w:rsidR="00F65B2A">
        <w:rPr>
          <w:sz w:val="18"/>
          <w:szCs w:val="20"/>
        </w:rPr>
        <w:t>“</w:t>
      </w:r>
      <w:r w:rsidR="004101B7">
        <w:rPr>
          <w:sz w:val="18"/>
          <w:szCs w:val="20"/>
        </w:rPr>
        <w:t>società quotate</w:t>
      </w:r>
      <w:r w:rsidR="002256CE">
        <w:rPr>
          <w:sz w:val="18"/>
          <w:szCs w:val="20"/>
        </w:rPr>
        <w:t xml:space="preserve"> ex TUSP</w:t>
      </w:r>
      <w:r w:rsidR="00F65B2A">
        <w:rPr>
          <w:sz w:val="18"/>
          <w:szCs w:val="20"/>
        </w:rPr>
        <w:t>”</w:t>
      </w:r>
      <w:r w:rsidR="002256CE">
        <w:rPr>
          <w:sz w:val="18"/>
          <w:szCs w:val="20"/>
        </w:rPr>
        <w:t xml:space="preserve">, </w:t>
      </w:r>
      <w:r w:rsidRPr="008D4D7F">
        <w:rPr>
          <w:sz w:val="18"/>
          <w:szCs w:val="20"/>
        </w:rPr>
        <w:t xml:space="preserve">se </w:t>
      </w:r>
      <w:r>
        <w:rPr>
          <w:sz w:val="18"/>
          <w:szCs w:val="20"/>
        </w:rPr>
        <w:t>lo stato di attività della società è “</w:t>
      </w:r>
      <w:r w:rsidRPr="008D4D7F">
        <w:rPr>
          <w:sz w:val="18"/>
          <w:szCs w:val="20"/>
        </w:rPr>
        <w:t>in liquidazione</w:t>
      </w:r>
      <w:r>
        <w:rPr>
          <w:sz w:val="18"/>
          <w:szCs w:val="20"/>
        </w:rPr>
        <w:t>”</w:t>
      </w:r>
      <w:r w:rsidRPr="008D4D7F">
        <w:rPr>
          <w:sz w:val="18"/>
          <w:szCs w:val="20"/>
        </w:rPr>
        <w:t xml:space="preserve"> o </w:t>
      </w:r>
      <w:r>
        <w:rPr>
          <w:sz w:val="18"/>
          <w:szCs w:val="20"/>
        </w:rPr>
        <w:t>“</w:t>
      </w:r>
      <w:r w:rsidRPr="008D4D7F">
        <w:rPr>
          <w:sz w:val="18"/>
          <w:szCs w:val="20"/>
        </w:rPr>
        <w:t>soggetta a procedure concorsuali</w:t>
      </w:r>
      <w:r>
        <w:rPr>
          <w:sz w:val="18"/>
          <w:szCs w:val="20"/>
        </w:rPr>
        <w:t>”</w:t>
      </w:r>
      <w:r w:rsidRPr="008D4D7F">
        <w:rPr>
          <w:sz w:val="18"/>
          <w:szCs w:val="20"/>
        </w:rPr>
        <w:t xml:space="preserve">. </w:t>
      </w:r>
    </w:p>
    <w:p w14:paraId="0B73FF5C" w14:textId="77777777" w:rsidR="00971F8F" w:rsidRDefault="00971F8F" w:rsidP="0040127A">
      <w:pPr>
        <w:pStyle w:val="Corpotesto"/>
        <w:spacing w:before="0" w:after="240" w:line="280" w:lineRule="atLeast"/>
        <w:rPr>
          <w:rFonts w:asciiTheme="minorHAnsi" w:hAnsiTheme="minorHAnsi" w:cstheme="minorHAnsi"/>
          <w:b/>
          <w:sz w:val="22"/>
          <w:szCs w:val="22"/>
          <w:u w:val="single"/>
        </w:rPr>
      </w:pPr>
    </w:p>
    <w:p w14:paraId="36C0019E" w14:textId="42C144AA" w:rsidR="0040127A" w:rsidRPr="003E45AB" w:rsidRDefault="0040127A" w:rsidP="0040127A">
      <w:pPr>
        <w:pStyle w:val="Corpotesto"/>
        <w:spacing w:before="0" w:after="240" w:line="280" w:lineRule="atLeast"/>
        <w:rPr>
          <w:rFonts w:asciiTheme="minorHAnsi" w:hAnsiTheme="minorHAnsi" w:cstheme="minorHAnsi"/>
          <w:b/>
        </w:rPr>
      </w:pPr>
      <w:r w:rsidRPr="003E45AB">
        <w:rPr>
          <w:rFonts w:asciiTheme="minorHAnsi" w:hAnsiTheme="minorHAnsi" w:cstheme="minorHAnsi"/>
          <w:b/>
          <w:u w:val="single"/>
        </w:rPr>
        <w:t>ATTENZIONE</w:t>
      </w:r>
      <w:r w:rsidRPr="003E45AB">
        <w:rPr>
          <w:rFonts w:asciiTheme="minorHAnsi" w:hAnsiTheme="minorHAnsi" w:cstheme="minorHAnsi"/>
          <w:b/>
        </w:rPr>
        <w:t>:</w:t>
      </w:r>
      <w:r w:rsidRPr="003E45AB">
        <w:rPr>
          <w:rFonts w:asciiTheme="minorHAnsi" w:hAnsiTheme="minorHAnsi" w:cstheme="minorHAnsi"/>
        </w:rPr>
        <w:t xml:space="preserve"> l’applicativo richiede la compilazione esclusivamente di una delle seguenti quattro sotto-sezioni</w:t>
      </w:r>
      <w:r w:rsidR="00971F8F" w:rsidRPr="003E45AB">
        <w:rPr>
          <w:rFonts w:asciiTheme="minorHAnsi" w:hAnsiTheme="minorHAnsi" w:cstheme="minorHAnsi"/>
        </w:rPr>
        <w:t xml:space="preserve"> </w:t>
      </w:r>
      <w:r w:rsidRPr="003E45AB">
        <w:rPr>
          <w:rFonts w:asciiTheme="minorHAnsi" w:hAnsiTheme="minorHAnsi" w:cstheme="minorHAnsi"/>
        </w:rPr>
        <w:t xml:space="preserve">di </w:t>
      </w:r>
      <w:r w:rsidRPr="003E45AB">
        <w:rPr>
          <w:rFonts w:asciiTheme="minorHAnsi" w:hAnsiTheme="minorHAnsi" w:cstheme="minorHAnsi"/>
        </w:rPr>
        <w:br/>
        <w:t>“DATI DI BILANCIO PER LA VERIFICA TUSP”.</w:t>
      </w:r>
    </w:p>
    <w:p w14:paraId="7F0AEB94" w14:textId="77777777" w:rsidR="0040127A" w:rsidRDefault="0040127A" w:rsidP="0040127A">
      <w:pPr>
        <w:rPr>
          <w:rFonts w:cstheme="minorHAnsi"/>
          <w:b/>
        </w:rPr>
      </w:pPr>
    </w:p>
    <w:p w14:paraId="60FC7D28"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1. </w:t>
      </w:r>
      <w:r w:rsidRPr="00BB3F98">
        <w:rPr>
          <w:rFonts w:eastAsia="MS Mincho" w:cstheme="minorHAnsi"/>
          <w:b/>
          <w:bCs/>
          <w:color w:val="FFFFFF" w:themeColor="background1"/>
          <w:sz w:val="18"/>
          <w:szCs w:val="24"/>
          <w:lang w:eastAsia="ja-JP"/>
        </w:rPr>
        <w:t>Attività produttive di beni e servizi o Distretti tecnologici</w:t>
      </w:r>
    </w:p>
    <w:p w14:paraId="515A530D"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 xml:space="preserve">“Tipologia di attività svolta” </w:t>
      </w:r>
      <w:r w:rsidRPr="00613D69">
        <w:rPr>
          <w:sz w:val="20"/>
          <w:szCs w:val="24"/>
        </w:rPr>
        <w:t>dalla partecipata è: “Attività produttive di beni e servizi” o “</w:t>
      </w:r>
      <w:r w:rsidRPr="00613D69">
        <w:rPr>
          <w:b/>
          <w:i/>
          <w:sz w:val="20"/>
          <w:szCs w:val="24"/>
        </w:rPr>
        <w:t>Attività di promozione e sviluppo di progetti di ricerca finanziati (Distretti tecnologici)</w:t>
      </w:r>
      <w:r w:rsidRPr="00613D69">
        <w:rPr>
          <w:sz w:val="20"/>
          <w:szCs w:val="24"/>
        </w:rPr>
        <w:t>”.</w:t>
      </w:r>
    </w:p>
    <w:tbl>
      <w:tblPr>
        <w:tblW w:w="5003" w:type="pct"/>
        <w:tblInd w:w="-5" w:type="dxa"/>
        <w:tblLayout w:type="fixed"/>
        <w:tblLook w:val="04A0" w:firstRow="1" w:lastRow="0" w:firstColumn="1" w:lastColumn="0" w:noHBand="0" w:noVBand="1"/>
      </w:tblPr>
      <w:tblGrid>
        <w:gridCol w:w="4438"/>
        <w:gridCol w:w="1873"/>
        <w:gridCol w:w="1873"/>
        <w:gridCol w:w="1676"/>
      </w:tblGrid>
      <w:tr w:rsidR="0040127A" w:rsidRPr="00BB3F98" w14:paraId="41C3EBE0" w14:textId="77777777" w:rsidTr="009442F4">
        <w:trPr>
          <w:cantSplit/>
          <w:trHeight w:val="249"/>
        </w:trPr>
        <w:tc>
          <w:tcPr>
            <w:tcW w:w="2250"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11310CAA"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21BFA1AA" w14:textId="536F2A42"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F451D0">
              <w:rPr>
                <w:rFonts w:cstheme="minorHAnsi"/>
                <w:b/>
                <w:bCs/>
                <w:color w:val="44546A" w:themeColor="text2"/>
                <w:sz w:val="18"/>
                <w:szCs w:val="20"/>
              </w:rPr>
              <w:t>2</w:t>
            </w:r>
            <w:r w:rsidR="0095558F">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FA9AA4F" w14:textId="3D0323E2"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95558F">
              <w:rPr>
                <w:rFonts w:cstheme="minorHAnsi"/>
                <w:b/>
                <w:bCs/>
                <w:color w:val="44546A" w:themeColor="text2"/>
                <w:sz w:val="18"/>
                <w:szCs w:val="20"/>
              </w:rPr>
              <w:t>3</w:t>
            </w:r>
          </w:p>
        </w:tc>
        <w:tc>
          <w:tcPr>
            <w:tcW w:w="9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3AF77157" w14:textId="3E1716F1"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95558F">
              <w:rPr>
                <w:rFonts w:cstheme="minorHAnsi"/>
                <w:b/>
                <w:bCs/>
                <w:color w:val="44546A" w:themeColor="text2"/>
                <w:sz w:val="18"/>
                <w:szCs w:val="20"/>
              </w:rPr>
              <w:t>2</w:t>
            </w:r>
          </w:p>
        </w:tc>
      </w:tr>
      <w:tr w:rsidR="0040127A" w:rsidRPr="0007106C" w14:paraId="43763532" w14:textId="77777777" w:rsidTr="009442F4">
        <w:trPr>
          <w:cantSplit/>
          <w:trHeight w:val="251"/>
        </w:trPr>
        <w:tc>
          <w:tcPr>
            <w:tcW w:w="2250" w:type="pct"/>
            <w:tcBorders>
              <w:top w:val="double" w:sz="4" w:space="0" w:color="auto"/>
              <w:left w:val="single" w:sz="4" w:space="0" w:color="254061"/>
              <w:bottom w:val="single" w:sz="4" w:space="0" w:color="auto"/>
              <w:right w:val="single" w:sz="4" w:space="0" w:color="auto"/>
            </w:tcBorders>
            <w:vAlign w:val="center"/>
          </w:tcPr>
          <w:p w14:paraId="143CBEFA"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A1) Ricavi delle vendite e delle prestazioni</w:t>
            </w:r>
          </w:p>
        </w:tc>
        <w:tc>
          <w:tcPr>
            <w:tcW w:w="950" w:type="pct"/>
            <w:tcBorders>
              <w:top w:val="double" w:sz="4" w:space="0" w:color="auto"/>
              <w:left w:val="single" w:sz="4" w:space="0" w:color="auto"/>
              <w:bottom w:val="single" w:sz="4" w:space="0" w:color="auto"/>
              <w:right w:val="single" w:sz="4" w:space="0" w:color="auto"/>
            </w:tcBorders>
            <w:vAlign w:val="center"/>
          </w:tcPr>
          <w:p w14:paraId="7977450C" w14:textId="056BA3AB" w:rsidR="0040127A" w:rsidRPr="0052060B" w:rsidRDefault="006F3349" w:rsidP="009442F4">
            <w:pPr>
              <w:spacing w:after="0" w:line="240" w:lineRule="auto"/>
              <w:rPr>
                <w:sz w:val="18"/>
                <w:szCs w:val="18"/>
              </w:rPr>
            </w:pPr>
            <w:r>
              <w:rPr>
                <w:sz w:val="18"/>
                <w:szCs w:val="18"/>
              </w:rPr>
              <w:t>8.700.000</w:t>
            </w:r>
            <w:r w:rsidR="00265010">
              <w:rPr>
                <w:sz w:val="18"/>
                <w:szCs w:val="18"/>
              </w:rPr>
              <w:t>.000</w:t>
            </w:r>
          </w:p>
        </w:tc>
        <w:tc>
          <w:tcPr>
            <w:tcW w:w="950" w:type="pct"/>
            <w:tcBorders>
              <w:top w:val="double" w:sz="4" w:space="0" w:color="auto"/>
              <w:left w:val="single" w:sz="4" w:space="0" w:color="auto"/>
              <w:bottom w:val="single" w:sz="4" w:space="0" w:color="auto"/>
              <w:right w:val="single" w:sz="4" w:space="0" w:color="auto"/>
            </w:tcBorders>
            <w:vAlign w:val="center"/>
          </w:tcPr>
          <w:p w14:paraId="6FA0E175" w14:textId="31FB5303" w:rsidR="0040127A" w:rsidRPr="0052060B" w:rsidRDefault="006F3349" w:rsidP="009442F4">
            <w:pPr>
              <w:spacing w:after="0" w:line="240" w:lineRule="auto"/>
              <w:rPr>
                <w:sz w:val="18"/>
                <w:szCs w:val="18"/>
              </w:rPr>
            </w:pPr>
            <w:r>
              <w:rPr>
                <w:sz w:val="18"/>
                <w:szCs w:val="18"/>
              </w:rPr>
              <w:t>11.046.000</w:t>
            </w:r>
            <w:r w:rsidR="00265010">
              <w:rPr>
                <w:sz w:val="18"/>
                <w:szCs w:val="18"/>
              </w:rPr>
              <w:t>.000</w:t>
            </w:r>
          </w:p>
        </w:tc>
        <w:tc>
          <w:tcPr>
            <w:tcW w:w="950" w:type="pct"/>
            <w:tcBorders>
              <w:top w:val="double" w:sz="4" w:space="0" w:color="auto"/>
              <w:left w:val="single" w:sz="4" w:space="0" w:color="auto"/>
              <w:bottom w:val="single" w:sz="4" w:space="0" w:color="auto"/>
              <w:right w:val="single" w:sz="4" w:space="0" w:color="auto"/>
            </w:tcBorders>
            <w:vAlign w:val="center"/>
          </w:tcPr>
          <w:p w14:paraId="09F62857" w14:textId="4C172A1E" w:rsidR="0040127A" w:rsidRPr="0052060B" w:rsidRDefault="00B027D6" w:rsidP="009442F4">
            <w:pPr>
              <w:spacing w:after="0" w:line="240" w:lineRule="auto"/>
              <w:rPr>
                <w:sz w:val="18"/>
                <w:szCs w:val="18"/>
              </w:rPr>
            </w:pPr>
            <w:r>
              <w:rPr>
                <w:sz w:val="18"/>
                <w:szCs w:val="18"/>
              </w:rPr>
              <w:t>19.688.338</w:t>
            </w:r>
            <w:r w:rsidR="00265010">
              <w:rPr>
                <w:sz w:val="18"/>
                <w:szCs w:val="18"/>
              </w:rPr>
              <w:t>.000.</w:t>
            </w:r>
          </w:p>
        </w:tc>
      </w:tr>
      <w:tr w:rsidR="0040127A" w:rsidRPr="0007106C" w14:paraId="012BED49"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28E3A3B8"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A5) Altri Ricavi e Proventi </w:t>
            </w:r>
          </w:p>
        </w:tc>
        <w:tc>
          <w:tcPr>
            <w:tcW w:w="950" w:type="pct"/>
            <w:tcBorders>
              <w:top w:val="single" w:sz="4" w:space="0" w:color="auto"/>
              <w:left w:val="single" w:sz="4" w:space="0" w:color="auto"/>
              <w:bottom w:val="single" w:sz="4" w:space="0" w:color="auto"/>
              <w:right w:val="single" w:sz="4" w:space="0" w:color="auto"/>
            </w:tcBorders>
            <w:vAlign w:val="center"/>
          </w:tcPr>
          <w:p w14:paraId="400C9A8B" w14:textId="7A54EFB8" w:rsidR="0040127A" w:rsidRPr="0052060B" w:rsidRDefault="006F3349" w:rsidP="009442F4">
            <w:pPr>
              <w:spacing w:after="0" w:line="240" w:lineRule="auto"/>
              <w:rPr>
                <w:sz w:val="18"/>
                <w:szCs w:val="18"/>
              </w:rPr>
            </w:pPr>
            <w:r>
              <w:rPr>
                <w:sz w:val="18"/>
                <w:szCs w:val="18"/>
              </w:rPr>
              <w:t>52.800</w:t>
            </w:r>
            <w:r w:rsidR="00265010">
              <w:rPr>
                <w:sz w:val="18"/>
                <w:szCs w:val="18"/>
              </w:rPr>
              <w:t>.000</w:t>
            </w:r>
          </w:p>
        </w:tc>
        <w:tc>
          <w:tcPr>
            <w:tcW w:w="950" w:type="pct"/>
            <w:tcBorders>
              <w:top w:val="single" w:sz="4" w:space="0" w:color="auto"/>
              <w:left w:val="single" w:sz="4" w:space="0" w:color="auto"/>
              <w:bottom w:val="single" w:sz="4" w:space="0" w:color="auto"/>
              <w:right w:val="single" w:sz="4" w:space="0" w:color="auto"/>
            </w:tcBorders>
            <w:vAlign w:val="center"/>
          </w:tcPr>
          <w:p w14:paraId="3E919206" w14:textId="7A2B35AE" w:rsidR="0040127A" w:rsidRPr="0052060B" w:rsidRDefault="006F3349" w:rsidP="009442F4">
            <w:pPr>
              <w:spacing w:after="0" w:line="240" w:lineRule="auto"/>
              <w:rPr>
                <w:sz w:val="18"/>
                <w:szCs w:val="18"/>
              </w:rPr>
            </w:pPr>
            <w:r>
              <w:rPr>
                <w:sz w:val="18"/>
                <w:szCs w:val="18"/>
              </w:rPr>
              <w:t>16.400</w:t>
            </w:r>
            <w:r w:rsidR="00265010">
              <w:rPr>
                <w:sz w:val="18"/>
                <w:szCs w:val="18"/>
              </w:rPr>
              <w:t>.000</w:t>
            </w:r>
          </w:p>
        </w:tc>
        <w:tc>
          <w:tcPr>
            <w:tcW w:w="950" w:type="pct"/>
            <w:tcBorders>
              <w:top w:val="single" w:sz="4" w:space="0" w:color="auto"/>
              <w:left w:val="single" w:sz="4" w:space="0" w:color="auto"/>
              <w:bottom w:val="single" w:sz="4" w:space="0" w:color="auto"/>
              <w:right w:val="single" w:sz="4" w:space="0" w:color="auto"/>
            </w:tcBorders>
            <w:vAlign w:val="center"/>
          </w:tcPr>
          <w:p w14:paraId="719BCD9D" w14:textId="77777777" w:rsidR="0040127A" w:rsidRPr="0052060B" w:rsidRDefault="0040127A" w:rsidP="009442F4">
            <w:pPr>
              <w:spacing w:after="0" w:line="240" w:lineRule="auto"/>
              <w:rPr>
                <w:sz w:val="18"/>
                <w:szCs w:val="18"/>
              </w:rPr>
            </w:pPr>
          </w:p>
        </w:tc>
      </w:tr>
      <w:tr w:rsidR="0040127A" w:rsidRPr="0007106C" w14:paraId="09250712"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0D3AB6B4"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di cui Contributi in conto esercizio</w:t>
            </w:r>
          </w:p>
        </w:tc>
        <w:tc>
          <w:tcPr>
            <w:tcW w:w="950" w:type="pct"/>
            <w:tcBorders>
              <w:top w:val="single" w:sz="4" w:space="0" w:color="auto"/>
              <w:left w:val="single" w:sz="4" w:space="0" w:color="auto"/>
              <w:bottom w:val="single" w:sz="4" w:space="0" w:color="auto"/>
              <w:right w:val="single" w:sz="4" w:space="0" w:color="auto"/>
            </w:tcBorders>
            <w:vAlign w:val="center"/>
          </w:tcPr>
          <w:p w14:paraId="207FDF2D" w14:textId="0FD32466"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4A180C6" w14:textId="32281EC5"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22D60FB3" w14:textId="48312A82" w:rsidR="0040127A" w:rsidRPr="0052060B" w:rsidRDefault="0040127A" w:rsidP="009442F4">
            <w:pPr>
              <w:spacing w:after="0" w:line="240" w:lineRule="auto"/>
              <w:rPr>
                <w:sz w:val="18"/>
                <w:szCs w:val="18"/>
              </w:rPr>
            </w:pPr>
          </w:p>
        </w:tc>
      </w:tr>
    </w:tbl>
    <w:p w14:paraId="74188E5E" w14:textId="77777777" w:rsidR="0040127A" w:rsidRDefault="0040127A" w:rsidP="0040127A">
      <w:pPr>
        <w:rPr>
          <w:rFonts w:ascii="Calibri" w:hAnsi="Calibri"/>
          <w:sz w:val="24"/>
          <w:szCs w:val="20"/>
        </w:rPr>
      </w:pPr>
    </w:p>
    <w:p w14:paraId="6D1A97F8"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2. </w:t>
      </w:r>
      <w:r w:rsidRPr="00BB3F98">
        <w:rPr>
          <w:rFonts w:eastAsia="MS Mincho" w:cstheme="minorHAnsi"/>
          <w:b/>
          <w:bCs/>
          <w:color w:val="FFFFFF" w:themeColor="background1"/>
          <w:sz w:val="18"/>
          <w:szCs w:val="24"/>
          <w:lang w:eastAsia="ja-JP"/>
        </w:rPr>
        <w:t>Attività di Holding</w:t>
      </w:r>
    </w:p>
    <w:p w14:paraId="3044ED9F"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“Tipologia di attività svolta”</w:t>
      </w:r>
      <w:r w:rsidRPr="00613D69">
        <w:rPr>
          <w:sz w:val="20"/>
          <w:szCs w:val="24"/>
        </w:rPr>
        <w:t xml:space="preserve"> dalla partecipata è: “</w:t>
      </w:r>
      <w:r w:rsidRPr="00613D69">
        <w:rPr>
          <w:b/>
          <w:i/>
          <w:sz w:val="20"/>
          <w:szCs w:val="24"/>
        </w:rPr>
        <w:t>Attività consistenti nell'assunzione di partecipazioni in società esercenti attività diverse da quella creditizia e finanziaria (Holding)</w:t>
      </w:r>
      <w:r w:rsidRPr="00613D69">
        <w:rPr>
          <w:sz w:val="20"/>
          <w:szCs w:val="24"/>
        </w:rPr>
        <w:t>”.</w:t>
      </w:r>
    </w:p>
    <w:tbl>
      <w:tblPr>
        <w:tblW w:w="5003" w:type="pct"/>
        <w:tblInd w:w="-5" w:type="dxa"/>
        <w:tblLayout w:type="fixed"/>
        <w:tblLook w:val="04A0" w:firstRow="1" w:lastRow="0" w:firstColumn="1" w:lastColumn="0" w:noHBand="0" w:noVBand="1"/>
      </w:tblPr>
      <w:tblGrid>
        <w:gridCol w:w="4438"/>
        <w:gridCol w:w="1873"/>
        <w:gridCol w:w="1873"/>
        <w:gridCol w:w="1676"/>
      </w:tblGrid>
      <w:tr w:rsidR="0040127A" w:rsidRPr="00BB3F98" w14:paraId="4B340460" w14:textId="77777777" w:rsidTr="009442F4">
        <w:trPr>
          <w:cantSplit/>
          <w:trHeight w:val="249"/>
        </w:trPr>
        <w:tc>
          <w:tcPr>
            <w:tcW w:w="2250"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5F5CAF3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01BAFBF9" w14:textId="3B560434" w:rsidR="0040127A" w:rsidRPr="00BB3F98" w:rsidRDefault="0098603C"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7D611FE6" w14:textId="162727FA" w:rsidR="0040127A" w:rsidRPr="00BB3F98" w:rsidRDefault="00637DF6"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480C44">
              <w:rPr>
                <w:rFonts w:cstheme="minorHAnsi"/>
                <w:b/>
                <w:bCs/>
                <w:color w:val="44546A" w:themeColor="text2"/>
                <w:sz w:val="18"/>
                <w:szCs w:val="20"/>
              </w:rPr>
              <w:t>2</w:t>
            </w:r>
            <w:r w:rsidR="00CD21F2">
              <w:rPr>
                <w:rFonts w:cstheme="minorHAnsi"/>
                <w:b/>
                <w:bCs/>
                <w:color w:val="44546A" w:themeColor="text2"/>
                <w:sz w:val="18"/>
                <w:szCs w:val="20"/>
              </w:rPr>
              <w:t>3</w:t>
            </w:r>
          </w:p>
        </w:tc>
        <w:tc>
          <w:tcPr>
            <w:tcW w:w="9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1211AD5A" w14:textId="000FE9D0" w:rsidR="0040127A" w:rsidRPr="00BB3F98" w:rsidRDefault="0098603C"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019C08BB" w14:textId="77777777" w:rsidTr="009442F4">
        <w:trPr>
          <w:cantSplit/>
          <w:trHeight w:val="251"/>
        </w:trPr>
        <w:tc>
          <w:tcPr>
            <w:tcW w:w="2250" w:type="pct"/>
            <w:tcBorders>
              <w:top w:val="double" w:sz="4" w:space="0" w:color="auto"/>
              <w:left w:val="single" w:sz="4" w:space="0" w:color="254061"/>
              <w:bottom w:val="single" w:sz="4" w:space="0" w:color="auto"/>
              <w:right w:val="single" w:sz="4" w:space="0" w:color="auto"/>
            </w:tcBorders>
            <w:vAlign w:val="center"/>
          </w:tcPr>
          <w:p w14:paraId="2598B6EF"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A1) Ricavi delle vendite e delle prestazioni</w:t>
            </w:r>
          </w:p>
        </w:tc>
        <w:tc>
          <w:tcPr>
            <w:tcW w:w="950" w:type="pct"/>
            <w:tcBorders>
              <w:top w:val="double" w:sz="4" w:space="0" w:color="auto"/>
              <w:left w:val="single" w:sz="4" w:space="0" w:color="auto"/>
              <w:bottom w:val="single" w:sz="4" w:space="0" w:color="auto"/>
              <w:right w:val="single" w:sz="4" w:space="0" w:color="auto"/>
            </w:tcBorders>
            <w:vAlign w:val="center"/>
          </w:tcPr>
          <w:p w14:paraId="6EAEC36A" w14:textId="77777777" w:rsidR="0040127A" w:rsidRPr="0052060B" w:rsidRDefault="0040127A" w:rsidP="009442F4">
            <w:pPr>
              <w:spacing w:after="0" w:line="240" w:lineRule="auto"/>
              <w:rPr>
                <w:sz w:val="18"/>
                <w:szCs w:val="18"/>
              </w:rPr>
            </w:pPr>
          </w:p>
        </w:tc>
        <w:tc>
          <w:tcPr>
            <w:tcW w:w="950" w:type="pct"/>
            <w:tcBorders>
              <w:top w:val="double" w:sz="4" w:space="0" w:color="auto"/>
              <w:left w:val="single" w:sz="4" w:space="0" w:color="auto"/>
              <w:bottom w:val="single" w:sz="4" w:space="0" w:color="auto"/>
              <w:right w:val="single" w:sz="4" w:space="0" w:color="auto"/>
            </w:tcBorders>
            <w:vAlign w:val="center"/>
          </w:tcPr>
          <w:p w14:paraId="418BBC7C" w14:textId="77777777" w:rsidR="0040127A" w:rsidRPr="0052060B" w:rsidRDefault="0040127A" w:rsidP="009442F4">
            <w:pPr>
              <w:spacing w:after="0" w:line="240" w:lineRule="auto"/>
              <w:rPr>
                <w:sz w:val="18"/>
                <w:szCs w:val="18"/>
              </w:rPr>
            </w:pPr>
          </w:p>
        </w:tc>
        <w:tc>
          <w:tcPr>
            <w:tcW w:w="950" w:type="pct"/>
            <w:tcBorders>
              <w:top w:val="double" w:sz="4" w:space="0" w:color="auto"/>
              <w:left w:val="single" w:sz="4" w:space="0" w:color="auto"/>
              <w:bottom w:val="single" w:sz="4" w:space="0" w:color="auto"/>
              <w:right w:val="single" w:sz="4" w:space="0" w:color="auto"/>
            </w:tcBorders>
            <w:vAlign w:val="center"/>
          </w:tcPr>
          <w:p w14:paraId="28CAA801" w14:textId="77777777" w:rsidR="0040127A" w:rsidRPr="0052060B" w:rsidRDefault="0040127A" w:rsidP="009442F4">
            <w:pPr>
              <w:spacing w:after="0" w:line="240" w:lineRule="auto"/>
              <w:rPr>
                <w:sz w:val="18"/>
                <w:szCs w:val="18"/>
              </w:rPr>
            </w:pPr>
          </w:p>
        </w:tc>
      </w:tr>
      <w:tr w:rsidR="0040127A" w:rsidRPr="0007106C" w14:paraId="1B0EDAC4"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5A07A3A8"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A5) Altri Ricavi e Proventi </w:t>
            </w:r>
          </w:p>
        </w:tc>
        <w:tc>
          <w:tcPr>
            <w:tcW w:w="950" w:type="pct"/>
            <w:tcBorders>
              <w:top w:val="single" w:sz="4" w:space="0" w:color="auto"/>
              <w:left w:val="single" w:sz="4" w:space="0" w:color="auto"/>
              <w:bottom w:val="single" w:sz="4" w:space="0" w:color="auto"/>
              <w:right w:val="single" w:sz="4" w:space="0" w:color="auto"/>
            </w:tcBorders>
            <w:vAlign w:val="center"/>
          </w:tcPr>
          <w:p w14:paraId="721E46EF"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E944181"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8A19CF2" w14:textId="77777777" w:rsidR="0040127A" w:rsidRPr="0052060B" w:rsidRDefault="0040127A" w:rsidP="009442F4">
            <w:pPr>
              <w:spacing w:after="0" w:line="240" w:lineRule="auto"/>
              <w:rPr>
                <w:sz w:val="18"/>
                <w:szCs w:val="18"/>
              </w:rPr>
            </w:pPr>
          </w:p>
        </w:tc>
      </w:tr>
      <w:tr w:rsidR="0040127A" w:rsidRPr="0007106C" w14:paraId="1B11CC72"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23EB456E"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di cui Contributi in conto esercizio</w:t>
            </w:r>
          </w:p>
        </w:tc>
        <w:tc>
          <w:tcPr>
            <w:tcW w:w="950" w:type="pct"/>
            <w:tcBorders>
              <w:top w:val="single" w:sz="4" w:space="0" w:color="auto"/>
              <w:left w:val="single" w:sz="4" w:space="0" w:color="auto"/>
              <w:bottom w:val="single" w:sz="4" w:space="0" w:color="auto"/>
              <w:right w:val="single" w:sz="4" w:space="0" w:color="auto"/>
            </w:tcBorders>
            <w:vAlign w:val="center"/>
          </w:tcPr>
          <w:p w14:paraId="13D35798"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2DD41266"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3BD2A507" w14:textId="77777777" w:rsidR="0040127A" w:rsidRPr="0052060B" w:rsidRDefault="0040127A" w:rsidP="009442F4">
            <w:pPr>
              <w:spacing w:after="0" w:line="240" w:lineRule="auto"/>
              <w:rPr>
                <w:sz w:val="18"/>
                <w:szCs w:val="18"/>
              </w:rPr>
            </w:pPr>
          </w:p>
        </w:tc>
      </w:tr>
      <w:tr w:rsidR="0040127A" w:rsidRPr="0007106C" w14:paraId="035BEA23"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14DCEF28"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C15) Proventi da partecipazioni</w:t>
            </w:r>
          </w:p>
        </w:tc>
        <w:tc>
          <w:tcPr>
            <w:tcW w:w="950" w:type="pct"/>
            <w:tcBorders>
              <w:top w:val="single" w:sz="4" w:space="0" w:color="auto"/>
              <w:left w:val="single" w:sz="4" w:space="0" w:color="auto"/>
              <w:bottom w:val="single" w:sz="4" w:space="0" w:color="auto"/>
              <w:right w:val="single" w:sz="4" w:space="0" w:color="auto"/>
            </w:tcBorders>
            <w:vAlign w:val="center"/>
          </w:tcPr>
          <w:p w14:paraId="7ACF9EC7"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A0B42EA"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D12BFFB" w14:textId="77777777" w:rsidR="0040127A" w:rsidRPr="0052060B" w:rsidRDefault="0040127A" w:rsidP="009442F4">
            <w:pPr>
              <w:spacing w:after="0" w:line="240" w:lineRule="auto"/>
              <w:rPr>
                <w:sz w:val="18"/>
                <w:szCs w:val="18"/>
              </w:rPr>
            </w:pPr>
          </w:p>
        </w:tc>
      </w:tr>
      <w:tr w:rsidR="0040127A" w:rsidRPr="0007106C" w14:paraId="5B45E7F6"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7831EE31"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C16) Altri proventi finanziari </w:t>
            </w:r>
          </w:p>
        </w:tc>
        <w:tc>
          <w:tcPr>
            <w:tcW w:w="950" w:type="pct"/>
            <w:tcBorders>
              <w:top w:val="single" w:sz="4" w:space="0" w:color="auto"/>
              <w:left w:val="single" w:sz="4" w:space="0" w:color="auto"/>
              <w:bottom w:val="single" w:sz="4" w:space="0" w:color="auto"/>
              <w:right w:val="single" w:sz="4" w:space="0" w:color="auto"/>
            </w:tcBorders>
            <w:vAlign w:val="center"/>
          </w:tcPr>
          <w:p w14:paraId="2E8BD7D2"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45E35D3E"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3E7CF814" w14:textId="77777777" w:rsidR="0040127A" w:rsidRPr="0052060B" w:rsidRDefault="0040127A" w:rsidP="009442F4">
            <w:pPr>
              <w:spacing w:after="0" w:line="240" w:lineRule="auto"/>
              <w:rPr>
                <w:sz w:val="18"/>
                <w:szCs w:val="18"/>
              </w:rPr>
            </w:pPr>
          </w:p>
        </w:tc>
      </w:tr>
      <w:tr w:rsidR="0040127A" w:rsidRPr="0007106C" w14:paraId="74CFDC27"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23E0BA43"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C17 bis) Utili e perdite su cambi </w:t>
            </w:r>
          </w:p>
        </w:tc>
        <w:tc>
          <w:tcPr>
            <w:tcW w:w="950" w:type="pct"/>
            <w:tcBorders>
              <w:top w:val="single" w:sz="4" w:space="0" w:color="auto"/>
              <w:left w:val="single" w:sz="4" w:space="0" w:color="auto"/>
              <w:bottom w:val="single" w:sz="4" w:space="0" w:color="auto"/>
              <w:right w:val="single" w:sz="4" w:space="0" w:color="auto"/>
            </w:tcBorders>
            <w:vAlign w:val="center"/>
          </w:tcPr>
          <w:p w14:paraId="7F565369"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2DCAD064"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58A95FDF" w14:textId="77777777" w:rsidR="0040127A" w:rsidRPr="0052060B" w:rsidRDefault="0040127A" w:rsidP="009442F4">
            <w:pPr>
              <w:spacing w:after="0" w:line="240" w:lineRule="auto"/>
              <w:rPr>
                <w:sz w:val="18"/>
                <w:szCs w:val="18"/>
              </w:rPr>
            </w:pPr>
          </w:p>
        </w:tc>
      </w:tr>
      <w:tr w:rsidR="0040127A" w:rsidRPr="0007106C" w14:paraId="703535AC" w14:textId="77777777" w:rsidTr="009442F4">
        <w:trPr>
          <w:cantSplit/>
          <w:trHeight w:val="251"/>
        </w:trPr>
        <w:tc>
          <w:tcPr>
            <w:tcW w:w="2250" w:type="pct"/>
            <w:tcBorders>
              <w:top w:val="single" w:sz="4" w:space="0" w:color="auto"/>
              <w:left w:val="single" w:sz="4" w:space="0" w:color="254061"/>
              <w:bottom w:val="single" w:sz="4" w:space="0" w:color="auto"/>
              <w:right w:val="single" w:sz="4" w:space="0" w:color="auto"/>
            </w:tcBorders>
            <w:vAlign w:val="center"/>
          </w:tcPr>
          <w:p w14:paraId="653DC4D1"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D18 a) Rettifiche di valore di attività finanziarie - Rivalutazioni di partecipazioni</w:t>
            </w:r>
          </w:p>
        </w:tc>
        <w:tc>
          <w:tcPr>
            <w:tcW w:w="950" w:type="pct"/>
            <w:tcBorders>
              <w:top w:val="single" w:sz="4" w:space="0" w:color="auto"/>
              <w:left w:val="single" w:sz="4" w:space="0" w:color="auto"/>
              <w:bottom w:val="single" w:sz="4" w:space="0" w:color="auto"/>
              <w:right w:val="single" w:sz="4" w:space="0" w:color="auto"/>
            </w:tcBorders>
            <w:vAlign w:val="center"/>
          </w:tcPr>
          <w:p w14:paraId="0DB4817C"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0D839AD"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62299490" w14:textId="77777777" w:rsidR="0040127A" w:rsidRPr="0052060B" w:rsidRDefault="0040127A" w:rsidP="009442F4">
            <w:pPr>
              <w:spacing w:after="0" w:line="240" w:lineRule="auto"/>
              <w:rPr>
                <w:sz w:val="18"/>
                <w:szCs w:val="18"/>
              </w:rPr>
            </w:pPr>
          </w:p>
        </w:tc>
      </w:tr>
    </w:tbl>
    <w:p w14:paraId="4458EDC3" w14:textId="77777777" w:rsidR="0040127A" w:rsidRDefault="0040127A" w:rsidP="0040127A">
      <w:r>
        <w:br w:type="page"/>
      </w:r>
    </w:p>
    <w:p w14:paraId="22A6296F"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lastRenderedPageBreak/>
        <w:t xml:space="preserve">3. </w:t>
      </w:r>
      <w:r w:rsidRPr="00BB3F98">
        <w:rPr>
          <w:rFonts w:eastAsia="MS Mincho" w:cstheme="minorHAnsi"/>
          <w:b/>
          <w:bCs/>
          <w:color w:val="FFFFFF" w:themeColor="background1"/>
          <w:sz w:val="18"/>
          <w:szCs w:val="24"/>
          <w:lang w:eastAsia="ja-JP"/>
        </w:rPr>
        <w:t>Attività bancarie e finanziarie</w:t>
      </w:r>
    </w:p>
    <w:p w14:paraId="5B9047C3" w14:textId="77777777" w:rsidR="0040127A" w:rsidRPr="00613D69" w:rsidRDefault="0040127A" w:rsidP="0040127A">
      <w:pPr>
        <w:spacing w:after="240" w:line="280" w:lineRule="atLeast"/>
        <w:jc w:val="both"/>
        <w:rPr>
          <w:sz w:val="20"/>
          <w:szCs w:val="24"/>
        </w:rPr>
      </w:pPr>
      <w:r w:rsidRPr="00613D69">
        <w:rPr>
          <w:sz w:val="20"/>
          <w:szCs w:val="24"/>
        </w:rPr>
        <w:t>Compilare la seguente sotto-sezione se la “</w:t>
      </w:r>
      <w:r w:rsidRPr="00613D69">
        <w:rPr>
          <w:i/>
          <w:sz w:val="20"/>
          <w:szCs w:val="24"/>
        </w:rPr>
        <w:t>Tipologia di attività svolta</w:t>
      </w:r>
      <w:r w:rsidRPr="00613D69">
        <w:rPr>
          <w:sz w:val="20"/>
          <w:szCs w:val="24"/>
        </w:rPr>
        <w:t>” dalla partecipata è: “</w:t>
      </w:r>
      <w:r w:rsidRPr="00613D69">
        <w:rPr>
          <w:b/>
          <w:i/>
          <w:sz w:val="20"/>
          <w:szCs w:val="24"/>
        </w:rPr>
        <w:t>Attività bancarie e finanziarie</w:t>
      </w:r>
      <w:r w:rsidRPr="00613D69">
        <w:rPr>
          <w:i/>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98603C" w:rsidRPr="00BB3F98" w14:paraId="7E82279A" w14:textId="77777777" w:rsidTr="0098603C">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491DE5C5"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1B049FEB" w14:textId="1F73071E"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1B77BCAF" w14:textId="59272529"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647B4F">
              <w:rPr>
                <w:rFonts w:cstheme="minorHAnsi"/>
                <w:b/>
                <w:bCs/>
                <w:color w:val="44546A" w:themeColor="text2"/>
                <w:sz w:val="18"/>
                <w:szCs w:val="20"/>
              </w:rPr>
              <w:t>2</w:t>
            </w:r>
            <w:r w:rsidR="00CD21F2">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5B8E55E5" w14:textId="44B086E2"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4B9FC676"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623630FC"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Interessi attivi e proventi assimilati</w:t>
            </w:r>
          </w:p>
        </w:tc>
        <w:tc>
          <w:tcPr>
            <w:tcW w:w="950" w:type="pct"/>
            <w:tcBorders>
              <w:top w:val="single" w:sz="4" w:space="0" w:color="auto"/>
              <w:left w:val="single" w:sz="4" w:space="0" w:color="auto"/>
              <w:bottom w:val="single" w:sz="4" w:space="0" w:color="auto"/>
              <w:right w:val="single" w:sz="4" w:space="0" w:color="auto"/>
            </w:tcBorders>
            <w:vAlign w:val="center"/>
          </w:tcPr>
          <w:p w14:paraId="54021F11"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706EC21D" w14:textId="77777777" w:rsidR="0040127A" w:rsidRPr="0052060B" w:rsidRDefault="0040127A" w:rsidP="009442F4">
            <w:pPr>
              <w:spacing w:after="0" w:line="240" w:lineRule="auto"/>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6419C4CD" w14:textId="77777777" w:rsidR="0040127A" w:rsidRPr="0052060B" w:rsidRDefault="0040127A" w:rsidP="009442F4">
            <w:pPr>
              <w:spacing w:after="0" w:line="240" w:lineRule="auto"/>
              <w:rPr>
                <w:sz w:val="18"/>
                <w:szCs w:val="18"/>
              </w:rPr>
            </w:pPr>
          </w:p>
        </w:tc>
      </w:tr>
      <w:tr w:rsidR="0040127A" w:rsidRPr="0007106C" w14:paraId="6115D2E1"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4B8D7C7A"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Commissioni attive</w:t>
            </w:r>
          </w:p>
        </w:tc>
        <w:tc>
          <w:tcPr>
            <w:tcW w:w="950" w:type="pct"/>
            <w:tcBorders>
              <w:top w:val="single" w:sz="4" w:space="0" w:color="auto"/>
              <w:left w:val="single" w:sz="4" w:space="0" w:color="auto"/>
              <w:bottom w:val="single" w:sz="4" w:space="0" w:color="auto"/>
              <w:right w:val="single" w:sz="4" w:space="0" w:color="auto"/>
            </w:tcBorders>
            <w:vAlign w:val="center"/>
          </w:tcPr>
          <w:p w14:paraId="0DED2579" w14:textId="77777777" w:rsidR="0040127A" w:rsidRPr="0052060B" w:rsidRDefault="0040127A" w:rsidP="009442F4">
            <w:pPr>
              <w:spacing w:after="0" w:line="240" w:lineRule="auto"/>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5DC33B91" w14:textId="77777777" w:rsidR="0040127A" w:rsidRPr="0052060B" w:rsidRDefault="0040127A" w:rsidP="009442F4">
            <w:pPr>
              <w:spacing w:after="0" w:line="240" w:lineRule="auto"/>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25D114C0" w14:textId="77777777" w:rsidR="0040127A" w:rsidRPr="0052060B" w:rsidRDefault="0040127A" w:rsidP="009442F4">
            <w:pPr>
              <w:spacing w:after="0" w:line="240" w:lineRule="auto"/>
              <w:rPr>
                <w:sz w:val="18"/>
                <w:szCs w:val="18"/>
              </w:rPr>
            </w:pPr>
          </w:p>
        </w:tc>
      </w:tr>
    </w:tbl>
    <w:p w14:paraId="1D47E65F" w14:textId="77777777" w:rsidR="0040127A" w:rsidRDefault="0040127A" w:rsidP="0040127A">
      <w:pPr>
        <w:rPr>
          <w:rFonts w:ascii="Calibri" w:hAnsi="Calibri"/>
          <w:sz w:val="24"/>
          <w:szCs w:val="20"/>
        </w:rPr>
      </w:pPr>
    </w:p>
    <w:p w14:paraId="6A5D7BD0"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Pr>
          <w:rFonts w:eastAsia="MS Mincho" w:cstheme="minorHAnsi"/>
          <w:b/>
          <w:bCs/>
          <w:color w:val="FFFFFF" w:themeColor="background1"/>
          <w:sz w:val="18"/>
          <w:szCs w:val="24"/>
          <w:lang w:eastAsia="ja-JP"/>
        </w:rPr>
        <w:t xml:space="preserve">4. </w:t>
      </w:r>
      <w:r w:rsidRPr="00BB3F98">
        <w:rPr>
          <w:rFonts w:eastAsia="MS Mincho" w:cstheme="minorHAnsi"/>
          <w:b/>
          <w:bCs/>
          <w:color w:val="FFFFFF" w:themeColor="background1"/>
          <w:sz w:val="18"/>
          <w:szCs w:val="24"/>
          <w:lang w:eastAsia="ja-JP"/>
        </w:rPr>
        <w:t>Attività assicurative</w:t>
      </w:r>
    </w:p>
    <w:p w14:paraId="1F63C856" w14:textId="77777777" w:rsidR="0040127A" w:rsidRPr="00613D69" w:rsidRDefault="0040127A" w:rsidP="0040127A">
      <w:pPr>
        <w:spacing w:after="240" w:line="280" w:lineRule="atLeast"/>
        <w:jc w:val="both"/>
        <w:rPr>
          <w:sz w:val="20"/>
          <w:szCs w:val="24"/>
        </w:rPr>
      </w:pPr>
      <w:r w:rsidRPr="00613D69">
        <w:rPr>
          <w:sz w:val="20"/>
          <w:szCs w:val="24"/>
        </w:rPr>
        <w:t xml:space="preserve">Compilare la seguente sotto-sezione se la </w:t>
      </w:r>
      <w:r w:rsidRPr="00705EBC">
        <w:rPr>
          <w:i/>
          <w:sz w:val="20"/>
          <w:szCs w:val="24"/>
        </w:rPr>
        <w:t xml:space="preserve">“Tipologia di attività svolta” </w:t>
      </w:r>
      <w:r w:rsidRPr="00613D69">
        <w:rPr>
          <w:sz w:val="20"/>
          <w:szCs w:val="24"/>
        </w:rPr>
        <w:t>dalla partecipata è: “</w:t>
      </w:r>
      <w:r w:rsidRPr="00613D69">
        <w:rPr>
          <w:b/>
          <w:i/>
          <w:sz w:val="20"/>
          <w:szCs w:val="24"/>
        </w:rPr>
        <w:t>Attività assicurative</w:t>
      </w:r>
      <w:r w:rsidRPr="00613D69">
        <w:rPr>
          <w:sz w:val="20"/>
          <w:szCs w:val="24"/>
        </w:rPr>
        <w:t>”.</w:t>
      </w:r>
    </w:p>
    <w:tbl>
      <w:tblPr>
        <w:tblW w:w="5003" w:type="pct"/>
        <w:tblInd w:w="-5" w:type="dxa"/>
        <w:tblLayout w:type="fixed"/>
        <w:tblLook w:val="04A0" w:firstRow="1" w:lastRow="0" w:firstColumn="1" w:lastColumn="0" w:noHBand="0" w:noVBand="1"/>
      </w:tblPr>
      <w:tblGrid>
        <w:gridCol w:w="4440"/>
        <w:gridCol w:w="1873"/>
        <w:gridCol w:w="1873"/>
        <w:gridCol w:w="1674"/>
      </w:tblGrid>
      <w:tr w:rsidR="0098603C" w:rsidRPr="00BB3F98" w14:paraId="2469217A" w14:textId="77777777" w:rsidTr="0098603C">
        <w:trPr>
          <w:cantSplit/>
          <w:trHeight w:val="249"/>
        </w:trPr>
        <w:tc>
          <w:tcPr>
            <w:tcW w:w="2251" w:type="pct"/>
            <w:tcBorders>
              <w:top w:val="double" w:sz="4" w:space="0" w:color="auto"/>
              <w:bottom w:val="double" w:sz="4" w:space="0" w:color="auto"/>
              <w:right w:val="single" w:sz="4" w:space="0" w:color="FFFFFF" w:themeColor="background1"/>
            </w:tcBorders>
            <w:shd w:val="clear" w:color="auto" w:fill="DEEAF6" w:themeFill="accent1" w:themeFillTint="33"/>
            <w:vAlign w:val="center"/>
          </w:tcPr>
          <w:p w14:paraId="520942B0" w14:textId="77777777" w:rsidR="0098603C" w:rsidRPr="00BB3F98" w:rsidRDefault="0098603C" w:rsidP="0098603C">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85043A9" w14:textId="239BBA17"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202</w:t>
            </w:r>
            <w:r w:rsidR="00CD21F2">
              <w:rPr>
                <w:rFonts w:cstheme="minorHAnsi"/>
                <w:b/>
                <w:bCs/>
                <w:color w:val="44546A" w:themeColor="text2"/>
                <w:sz w:val="18"/>
                <w:szCs w:val="20"/>
              </w:rPr>
              <w:t>4</w:t>
            </w:r>
          </w:p>
        </w:tc>
        <w:tc>
          <w:tcPr>
            <w:tcW w:w="950" w:type="pct"/>
            <w:tcBorders>
              <w:top w:val="double" w:sz="4" w:space="0" w:color="auto"/>
              <w:left w:val="single" w:sz="4" w:space="0" w:color="FFFFFF" w:themeColor="background1"/>
              <w:bottom w:val="double" w:sz="4" w:space="0" w:color="auto"/>
              <w:right w:val="single" w:sz="4" w:space="0" w:color="FFFFFF" w:themeColor="background1"/>
            </w:tcBorders>
            <w:shd w:val="clear" w:color="auto" w:fill="DEEAF6" w:themeFill="accent1" w:themeFillTint="33"/>
            <w:vAlign w:val="center"/>
          </w:tcPr>
          <w:p w14:paraId="4A408F8C" w14:textId="0BD6D8C2"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647B4F">
              <w:rPr>
                <w:rFonts w:cstheme="minorHAnsi"/>
                <w:b/>
                <w:bCs/>
                <w:color w:val="44546A" w:themeColor="text2"/>
                <w:sz w:val="18"/>
                <w:szCs w:val="20"/>
              </w:rPr>
              <w:t>2</w:t>
            </w:r>
            <w:r w:rsidR="00CD21F2">
              <w:rPr>
                <w:rFonts w:cstheme="minorHAnsi"/>
                <w:b/>
                <w:bCs/>
                <w:color w:val="44546A" w:themeColor="text2"/>
                <w:sz w:val="18"/>
                <w:szCs w:val="20"/>
              </w:rPr>
              <w:t>3</w:t>
            </w:r>
          </w:p>
        </w:tc>
        <w:tc>
          <w:tcPr>
            <w:tcW w:w="850" w:type="pct"/>
            <w:tcBorders>
              <w:top w:val="double" w:sz="4" w:space="0" w:color="auto"/>
              <w:left w:val="single" w:sz="4" w:space="0" w:color="FFFFFF" w:themeColor="background1"/>
              <w:bottom w:val="double" w:sz="4" w:space="0" w:color="auto"/>
            </w:tcBorders>
            <w:shd w:val="clear" w:color="auto" w:fill="DEEAF6" w:themeFill="accent1" w:themeFillTint="33"/>
            <w:vAlign w:val="center"/>
          </w:tcPr>
          <w:p w14:paraId="29CFCFF1" w14:textId="3DB80BD5" w:rsidR="0098603C" w:rsidRPr="00BB3F98" w:rsidRDefault="0098603C" w:rsidP="0098603C">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20</w:t>
            </w:r>
            <w:r w:rsidR="00B00F6A">
              <w:rPr>
                <w:rFonts w:cstheme="minorHAnsi"/>
                <w:b/>
                <w:bCs/>
                <w:color w:val="44546A" w:themeColor="text2"/>
                <w:sz w:val="18"/>
                <w:szCs w:val="20"/>
              </w:rPr>
              <w:t>2</w:t>
            </w:r>
            <w:r w:rsidR="00CD21F2">
              <w:rPr>
                <w:rFonts w:cstheme="minorHAnsi"/>
                <w:b/>
                <w:bCs/>
                <w:color w:val="44546A" w:themeColor="text2"/>
                <w:sz w:val="18"/>
                <w:szCs w:val="20"/>
              </w:rPr>
              <w:t>2</w:t>
            </w:r>
          </w:p>
        </w:tc>
      </w:tr>
      <w:tr w:rsidR="0040127A" w:rsidRPr="0007106C" w14:paraId="36D55D80"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7035FF63"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I.1 Conto Tecnico dei rami danni - Premi di competenza,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62937066"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4D4BE793"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73FFC92B" w14:textId="77777777" w:rsidR="0040127A" w:rsidRPr="0052060B" w:rsidRDefault="0040127A" w:rsidP="009442F4">
            <w:pPr>
              <w:spacing w:before="60"/>
              <w:rPr>
                <w:sz w:val="18"/>
                <w:szCs w:val="18"/>
              </w:rPr>
            </w:pPr>
          </w:p>
        </w:tc>
      </w:tr>
      <w:tr w:rsidR="0040127A" w:rsidRPr="0007106C" w14:paraId="2A446B57"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3270BA1D"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 xml:space="preserve">I.3 Conto Tecnico dei rami danni - Altri proventi tecnici, al netto delle cessioni in riassicurazione </w:t>
            </w:r>
          </w:p>
        </w:tc>
        <w:tc>
          <w:tcPr>
            <w:tcW w:w="950" w:type="pct"/>
            <w:tcBorders>
              <w:top w:val="single" w:sz="4" w:space="0" w:color="auto"/>
              <w:left w:val="single" w:sz="4" w:space="0" w:color="auto"/>
              <w:bottom w:val="single" w:sz="4" w:space="0" w:color="auto"/>
              <w:right w:val="single" w:sz="4" w:space="0" w:color="auto"/>
            </w:tcBorders>
            <w:vAlign w:val="center"/>
          </w:tcPr>
          <w:p w14:paraId="29A0B05F"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149AEB14"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16392B72" w14:textId="77777777" w:rsidR="0040127A" w:rsidRPr="0052060B" w:rsidRDefault="0040127A" w:rsidP="009442F4">
            <w:pPr>
              <w:spacing w:before="60"/>
              <w:rPr>
                <w:sz w:val="18"/>
                <w:szCs w:val="18"/>
              </w:rPr>
            </w:pPr>
          </w:p>
        </w:tc>
      </w:tr>
      <w:tr w:rsidR="0040127A" w:rsidRPr="0007106C" w14:paraId="3E5398C8"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1DD6A18E"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II.1 Conto Tecnico dei rami vita - Premi dell'esercizio,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4E0079DC"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034FCC62"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27608ED0" w14:textId="77777777" w:rsidR="0040127A" w:rsidRPr="0052060B" w:rsidRDefault="0040127A" w:rsidP="009442F4">
            <w:pPr>
              <w:spacing w:before="60"/>
              <w:rPr>
                <w:sz w:val="18"/>
                <w:szCs w:val="18"/>
              </w:rPr>
            </w:pPr>
          </w:p>
        </w:tc>
      </w:tr>
      <w:tr w:rsidR="0040127A" w:rsidRPr="0007106C" w14:paraId="4ACB97EB" w14:textId="77777777" w:rsidTr="0098603C">
        <w:trPr>
          <w:cantSplit/>
          <w:trHeight w:val="251"/>
        </w:trPr>
        <w:tc>
          <w:tcPr>
            <w:tcW w:w="2251" w:type="pct"/>
            <w:tcBorders>
              <w:top w:val="single" w:sz="4" w:space="0" w:color="auto"/>
              <w:left w:val="single" w:sz="4" w:space="0" w:color="254061"/>
              <w:bottom w:val="single" w:sz="4" w:space="0" w:color="auto"/>
              <w:right w:val="single" w:sz="4" w:space="0" w:color="auto"/>
            </w:tcBorders>
            <w:vAlign w:val="center"/>
          </w:tcPr>
          <w:p w14:paraId="28190B9F" w14:textId="77777777" w:rsidR="0040127A" w:rsidRPr="001E6AD0" w:rsidRDefault="0040127A" w:rsidP="009442F4">
            <w:pPr>
              <w:spacing w:after="0" w:line="240" w:lineRule="auto"/>
              <w:rPr>
                <w:rFonts w:cstheme="minorHAnsi"/>
                <w:b/>
                <w:color w:val="244062"/>
                <w:sz w:val="18"/>
                <w:szCs w:val="20"/>
              </w:rPr>
            </w:pPr>
            <w:r w:rsidRPr="001E6AD0">
              <w:rPr>
                <w:rFonts w:cstheme="minorHAnsi"/>
                <w:b/>
                <w:color w:val="244062"/>
                <w:sz w:val="18"/>
                <w:szCs w:val="20"/>
              </w:rPr>
              <w:t>II.4 Conto Tecnico dei rami vita - Altri proventi tecnici, al netto delle cessioni in riassicurazione</w:t>
            </w:r>
          </w:p>
        </w:tc>
        <w:tc>
          <w:tcPr>
            <w:tcW w:w="950" w:type="pct"/>
            <w:tcBorders>
              <w:top w:val="single" w:sz="4" w:space="0" w:color="auto"/>
              <w:left w:val="single" w:sz="4" w:space="0" w:color="auto"/>
              <w:bottom w:val="single" w:sz="4" w:space="0" w:color="auto"/>
              <w:right w:val="single" w:sz="4" w:space="0" w:color="auto"/>
            </w:tcBorders>
            <w:vAlign w:val="center"/>
          </w:tcPr>
          <w:p w14:paraId="63DF99DE" w14:textId="77777777" w:rsidR="0040127A" w:rsidRPr="0052060B" w:rsidRDefault="0040127A" w:rsidP="009442F4">
            <w:pPr>
              <w:spacing w:before="60"/>
              <w:rPr>
                <w:sz w:val="18"/>
                <w:szCs w:val="18"/>
              </w:rPr>
            </w:pPr>
          </w:p>
        </w:tc>
        <w:tc>
          <w:tcPr>
            <w:tcW w:w="950" w:type="pct"/>
            <w:tcBorders>
              <w:top w:val="single" w:sz="4" w:space="0" w:color="auto"/>
              <w:left w:val="single" w:sz="4" w:space="0" w:color="auto"/>
              <w:bottom w:val="single" w:sz="4" w:space="0" w:color="auto"/>
              <w:right w:val="single" w:sz="4" w:space="0" w:color="auto"/>
            </w:tcBorders>
            <w:vAlign w:val="center"/>
          </w:tcPr>
          <w:p w14:paraId="141EC1F4" w14:textId="77777777" w:rsidR="0040127A" w:rsidRPr="0052060B" w:rsidRDefault="0040127A" w:rsidP="009442F4">
            <w:pPr>
              <w:spacing w:before="60"/>
              <w:rPr>
                <w:sz w:val="18"/>
                <w:szCs w:val="18"/>
              </w:rPr>
            </w:pPr>
          </w:p>
        </w:tc>
        <w:tc>
          <w:tcPr>
            <w:tcW w:w="850" w:type="pct"/>
            <w:tcBorders>
              <w:top w:val="single" w:sz="4" w:space="0" w:color="auto"/>
              <w:left w:val="single" w:sz="4" w:space="0" w:color="auto"/>
              <w:bottom w:val="single" w:sz="4" w:space="0" w:color="auto"/>
              <w:right w:val="single" w:sz="4" w:space="0" w:color="auto"/>
            </w:tcBorders>
            <w:vAlign w:val="center"/>
          </w:tcPr>
          <w:p w14:paraId="7B035B1E" w14:textId="77777777" w:rsidR="0040127A" w:rsidRPr="0052060B" w:rsidRDefault="0040127A" w:rsidP="009442F4">
            <w:pPr>
              <w:spacing w:before="60"/>
              <w:rPr>
                <w:sz w:val="18"/>
                <w:szCs w:val="18"/>
              </w:rPr>
            </w:pPr>
          </w:p>
        </w:tc>
      </w:tr>
    </w:tbl>
    <w:p w14:paraId="4D0440B5" w14:textId="77777777" w:rsidR="0040127A" w:rsidRDefault="0040127A" w:rsidP="0040127A">
      <w:pPr>
        <w:rPr>
          <w:rFonts w:ascii="Calibri" w:hAnsi="Calibri"/>
          <w:sz w:val="24"/>
          <w:szCs w:val="20"/>
        </w:rPr>
      </w:pPr>
    </w:p>
    <w:p w14:paraId="3733309A"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t>QUOTA DI POSSESSO (quota diretta e/o indiretta)</w:t>
      </w:r>
    </w:p>
    <w:tbl>
      <w:tblPr>
        <w:tblW w:w="4999" w:type="pct"/>
        <w:jc w:val="center"/>
        <w:tblLook w:val="04A0" w:firstRow="1" w:lastRow="0" w:firstColumn="1" w:lastColumn="0" w:noHBand="0" w:noVBand="1"/>
      </w:tblPr>
      <w:tblGrid>
        <w:gridCol w:w="4926"/>
        <w:gridCol w:w="4926"/>
      </w:tblGrid>
      <w:tr w:rsidR="0040127A" w:rsidRPr="00BB3F98" w14:paraId="7BAE833C" w14:textId="77777777" w:rsidTr="009442F4">
        <w:trPr>
          <w:cantSplit/>
          <w:trHeight w:val="249"/>
          <w:tblHeader/>
          <w:jc w:val="center"/>
        </w:trPr>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41DC5D69"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double" w:sz="4" w:space="0" w:color="auto"/>
              <w:right w:val="nil"/>
            </w:tcBorders>
            <w:shd w:val="clear" w:color="auto" w:fill="DEEAF6" w:themeFill="accent1" w:themeFillTint="33"/>
            <w:vAlign w:val="center"/>
            <w:hideMark/>
          </w:tcPr>
          <w:p w14:paraId="3DF85A57"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B027D6" w:rsidRPr="0007106C" w14:paraId="08DFF581"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0ED8782" w14:textId="77777777" w:rsidR="00B027D6" w:rsidRPr="00771AEF" w:rsidRDefault="00B027D6" w:rsidP="00B027D6">
            <w:pPr>
              <w:spacing w:after="0" w:line="240" w:lineRule="auto"/>
              <w:rPr>
                <w:rFonts w:cstheme="minorHAnsi"/>
                <w:b/>
                <w:color w:val="244062"/>
                <w:sz w:val="18"/>
                <w:szCs w:val="18"/>
              </w:rPr>
            </w:pPr>
            <w:r w:rsidRPr="00771AEF">
              <w:rPr>
                <w:rFonts w:cstheme="minorHAnsi"/>
                <w:b/>
                <w:color w:val="244062"/>
                <w:sz w:val="18"/>
                <w:szCs w:val="18"/>
              </w:rPr>
              <w:t xml:space="preserve">Tipologia di Partecipazione </w:t>
            </w:r>
          </w:p>
        </w:tc>
        <w:sdt>
          <w:sdtPr>
            <w:rPr>
              <w:rFonts w:ascii="Calibri" w:hAnsi="Calibri" w:cs="Calibri"/>
              <w:iCs/>
              <w:color w:val="244062"/>
              <w:sz w:val="18"/>
              <w:szCs w:val="18"/>
            </w:rPr>
            <w:alias w:val="Tipologia di partecipazione"/>
            <w:tag w:val="Tipologia di partecipazione"/>
            <w:id w:val="-1466883182"/>
            <w:placeholder>
              <w:docPart w:val="56D4EBF220D548A3A8C61863C5F5817E"/>
            </w:placeholder>
            <w:dropDownList>
              <w:listItem w:displayText="Partecipazione diretta" w:value="Partecipazione diretta"/>
              <w:listItem w:displayText="Partecipazione indiretta" w:value="Partecipazione indiretta"/>
              <w:listItem w:displayText="Partecipazione diretta e indiretta" w:value="Partecipazione diretta e indiretta"/>
            </w:dropDownList>
          </w:sdtPr>
          <w:sdtEndPr/>
          <w:sdtContent>
            <w:tc>
              <w:tcPr>
                <w:tcW w:w="2500" w:type="pct"/>
                <w:tcBorders>
                  <w:top w:val="single" w:sz="4" w:space="0" w:color="auto"/>
                  <w:left w:val="nil"/>
                  <w:bottom w:val="single" w:sz="4" w:space="0" w:color="auto"/>
                  <w:right w:val="single" w:sz="4" w:space="0" w:color="254061"/>
                </w:tcBorders>
                <w:vAlign w:val="center"/>
              </w:tcPr>
              <w:p w14:paraId="63748A06" w14:textId="3B044826" w:rsidR="00B027D6" w:rsidRPr="00771AEF" w:rsidRDefault="00B027D6" w:rsidP="00B027D6">
                <w:pPr>
                  <w:spacing w:after="0" w:line="240" w:lineRule="auto"/>
                  <w:rPr>
                    <w:rFonts w:ascii="Calibri" w:hAnsi="Calibri" w:cs="Calibri"/>
                    <w:iCs/>
                    <w:color w:val="244062"/>
                    <w:sz w:val="18"/>
                    <w:szCs w:val="18"/>
                  </w:rPr>
                </w:pPr>
                <w:r>
                  <w:rPr>
                    <w:rFonts w:ascii="Calibri" w:hAnsi="Calibri" w:cs="Calibri"/>
                    <w:iCs/>
                    <w:color w:val="244062"/>
                    <w:sz w:val="18"/>
                    <w:szCs w:val="18"/>
                  </w:rPr>
                  <w:t>Partecipazione indiretta</w:t>
                </w:r>
              </w:p>
            </w:tc>
          </w:sdtContent>
        </w:sdt>
      </w:tr>
      <w:tr w:rsidR="00B027D6" w:rsidRPr="0007106C" w14:paraId="4AC1026B"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12DA09DE" w14:textId="59E81467" w:rsidR="00B027D6" w:rsidRPr="00771AEF" w:rsidRDefault="00B027D6" w:rsidP="00B027D6">
            <w:pPr>
              <w:spacing w:after="0" w:line="240" w:lineRule="auto"/>
              <w:rPr>
                <w:rFonts w:ascii="Calibri" w:hAnsi="Calibri" w:cs="Calibri"/>
                <w:b/>
                <w:i/>
                <w:color w:val="244062"/>
                <w:sz w:val="18"/>
                <w:szCs w:val="18"/>
              </w:rPr>
            </w:pPr>
            <w:r w:rsidRPr="00771AEF">
              <w:rPr>
                <w:rFonts w:ascii="Calibri" w:hAnsi="Calibri" w:cs="Calibri"/>
                <w:b/>
                <w:color w:val="244062"/>
                <w:sz w:val="18"/>
                <w:szCs w:val="18"/>
              </w:rPr>
              <w:t xml:space="preserve">Quota diretta </w:t>
            </w:r>
            <w:r w:rsidRPr="00771AEF">
              <w:rPr>
                <w:rFonts w:cstheme="minorHAnsi"/>
                <w:b/>
                <w:color w:val="244062"/>
                <w:sz w:val="18"/>
                <w:szCs w:val="18"/>
                <w:vertAlign w:val="superscript"/>
              </w:rPr>
              <w:t>(</w:t>
            </w:r>
            <w:r>
              <w:rPr>
                <w:rFonts w:cstheme="minorHAnsi"/>
                <w:b/>
                <w:color w:val="244062"/>
                <w:sz w:val="18"/>
                <w:szCs w:val="18"/>
                <w:vertAlign w:val="superscript"/>
              </w:rPr>
              <w:t>6</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51B93F5F" w14:textId="77777777" w:rsidR="00B027D6" w:rsidRPr="00771AEF" w:rsidRDefault="00B027D6" w:rsidP="00B027D6">
            <w:pPr>
              <w:spacing w:after="0" w:line="240" w:lineRule="auto"/>
              <w:rPr>
                <w:rFonts w:ascii="Calibri" w:hAnsi="Calibri" w:cs="Calibri"/>
                <w:iCs/>
                <w:color w:val="244062"/>
                <w:sz w:val="18"/>
                <w:szCs w:val="18"/>
              </w:rPr>
            </w:pPr>
          </w:p>
        </w:tc>
      </w:tr>
      <w:tr w:rsidR="00B027D6" w:rsidRPr="0007106C" w14:paraId="5B0052E4"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698693B7" w14:textId="031A788A" w:rsidR="00B027D6" w:rsidRPr="00771AEF" w:rsidRDefault="00B027D6" w:rsidP="00B027D6">
            <w:pPr>
              <w:spacing w:after="0" w:line="240" w:lineRule="auto"/>
              <w:rPr>
                <w:rFonts w:cstheme="minorHAnsi"/>
                <w:b/>
                <w:color w:val="244062"/>
                <w:sz w:val="18"/>
                <w:szCs w:val="18"/>
              </w:rPr>
            </w:pPr>
            <w:r w:rsidRPr="00771AEF">
              <w:rPr>
                <w:rFonts w:cstheme="minorHAnsi"/>
                <w:b/>
                <w:color w:val="244062"/>
                <w:sz w:val="18"/>
                <w:szCs w:val="18"/>
              </w:rPr>
              <w:t xml:space="preserve">Codice Fiscale Tramite </w:t>
            </w:r>
            <w:r w:rsidRPr="00771AEF">
              <w:rPr>
                <w:rFonts w:cstheme="minorHAnsi"/>
                <w:b/>
                <w:color w:val="244062"/>
                <w:sz w:val="18"/>
                <w:szCs w:val="18"/>
                <w:vertAlign w:val="superscript"/>
              </w:rPr>
              <w:t>(</w:t>
            </w:r>
            <w:r>
              <w:rPr>
                <w:rFonts w:cstheme="minorHAnsi"/>
                <w:b/>
                <w:color w:val="244062"/>
                <w:sz w:val="18"/>
                <w:szCs w:val="18"/>
                <w:vertAlign w:val="superscript"/>
              </w:rPr>
              <w:t>7</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ADDD34E" w14:textId="4EC8E80A" w:rsidR="00B027D6" w:rsidRPr="00771AEF" w:rsidRDefault="00B027D6" w:rsidP="00B027D6">
            <w:pPr>
              <w:spacing w:after="0" w:line="240" w:lineRule="auto"/>
              <w:rPr>
                <w:rFonts w:ascii="Calibri" w:hAnsi="Calibri" w:cs="Calibri"/>
                <w:iCs/>
                <w:color w:val="244062"/>
                <w:sz w:val="18"/>
                <w:szCs w:val="18"/>
              </w:rPr>
            </w:pPr>
            <w:r>
              <w:rPr>
                <w:rFonts w:ascii="Calibri" w:hAnsi="Calibri" w:cs="Calibri"/>
                <w:iCs/>
                <w:color w:val="244062"/>
                <w:sz w:val="18"/>
                <w:szCs w:val="18"/>
              </w:rPr>
              <w:t>01747910188</w:t>
            </w:r>
          </w:p>
        </w:tc>
      </w:tr>
      <w:tr w:rsidR="00B027D6" w:rsidRPr="0007106C" w14:paraId="221BBE9E"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3678E2E6" w14:textId="6ADA2090" w:rsidR="00B027D6" w:rsidRPr="00771AEF" w:rsidRDefault="00B027D6" w:rsidP="00B027D6">
            <w:pPr>
              <w:spacing w:after="0" w:line="240" w:lineRule="auto"/>
              <w:rPr>
                <w:rFonts w:cstheme="minorHAnsi"/>
                <w:b/>
                <w:color w:val="244062"/>
                <w:sz w:val="18"/>
                <w:szCs w:val="18"/>
              </w:rPr>
            </w:pPr>
            <w:r w:rsidRPr="00771AEF">
              <w:rPr>
                <w:rFonts w:cstheme="minorHAnsi"/>
                <w:b/>
                <w:color w:val="244062"/>
                <w:sz w:val="18"/>
                <w:szCs w:val="18"/>
              </w:rPr>
              <w:t xml:space="preserve">Denominazione Tramite (organismo) </w:t>
            </w:r>
            <w:r w:rsidRPr="00771AEF">
              <w:rPr>
                <w:rFonts w:cstheme="minorHAnsi"/>
                <w:b/>
                <w:color w:val="244062"/>
                <w:sz w:val="18"/>
                <w:szCs w:val="18"/>
                <w:vertAlign w:val="superscript"/>
              </w:rPr>
              <w:t>(</w:t>
            </w:r>
            <w:r>
              <w:rPr>
                <w:rFonts w:cstheme="minorHAnsi"/>
                <w:b/>
                <w:color w:val="244062"/>
                <w:sz w:val="18"/>
                <w:szCs w:val="18"/>
                <w:vertAlign w:val="superscript"/>
              </w:rPr>
              <w:t>7</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56A564E0" w14:textId="0C7AB914" w:rsidR="00B027D6" w:rsidRPr="00771AEF" w:rsidRDefault="00B027D6" w:rsidP="00B027D6">
            <w:pPr>
              <w:spacing w:after="0" w:line="240" w:lineRule="auto"/>
              <w:rPr>
                <w:rFonts w:ascii="Calibri" w:hAnsi="Calibri" w:cs="Calibri"/>
                <w:iCs/>
                <w:color w:val="244062"/>
                <w:sz w:val="18"/>
                <w:szCs w:val="18"/>
              </w:rPr>
            </w:pPr>
            <w:r>
              <w:rPr>
                <w:rFonts w:ascii="Calibri" w:hAnsi="Calibri" w:cs="Calibri"/>
                <w:iCs/>
                <w:color w:val="244062"/>
                <w:sz w:val="18"/>
                <w:szCs w:val="18"/>
              </w:rPr>
              <w:t>A.S.M. PAVIA S.P.A.</w:t>
            </w:r>
          </w:p>
        </w:tc>
      </w:tr>
      <w:tr w:rsidR="0040127A" w:rsidRPr="0007106C" w14:paraId="420D6E0D"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1D6C73B0" w14:textId="64DF5C7A"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 xml:space="preserve">Quota detenuta dalla Tramite nella società </w:t>
            </w:r>
            <w:r w:rsidRPr="00771AEF">
              <w:rPr>
                <w:rFonts w:cstheme="minorHAnsi"/>
                <w:b/>
                <w:color w:val="244062"/>
                <w:sz w:val="18"/>
                <w:szCs w:val="18"/>
                <w:vertAlign w:val="superscript"/>
              </w:rPr>
              <w:t>(</w:t>
            </w:r>
            <w:r w:rsidR="003459FF">
              <w:rPr>
                <w:rFonts w:cstheme="minorHAnsi"/>
                <w:b/>
                <w:color w:val="244062"/>
                <w:sz w:val="18"/>
                <w:szCs w:val="18"/>
                <w:vertAlign w:val="superscript"/>
              </w:rPr>
              <w:t>8</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49EFAEE" w14:textId="78407BD1" w:rsidR="0040127A" w:rsidRPr="00771AEF" w:rsidRDefault="00B027D6" w:rsidP="009442F4">
            <w:pPr>
              <w:spacing w:after="0" w:line="240" w:lineRule="auto"/>
              <w:rPr>
                <w:rFonts w:ascii="Calibri" w:hAnsi="Calibri" w:cs="Calibri"/>
                <w:iCs/>
                <w:color w:val="244062"/>
                <w:sz w:val="18"/>
                <w:szCs w:val="18"/>
              </w:rPr>
            </w:pPr>
            <w:r>
              <w:rPr>
                <w:rFonts w:ascii="Calibri" w:hAnsi="Calibri" w:cs="Calibri"/>
                <w:iCs/>
                <w:color w:val="244062"/>
                <w:sz w:val="18"/>
                <w:szCs w:val="18"/>
              </w:rPr>
              <w:t>0,643</w:t>
            </w:r>
          </w:p>
        </w:tc>
      </w:tr>
    </w:tbl>
    <w:p w14:paraId="1843D0A7" w14:textId="77777777"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Se la partecipazione è diretta o sia diretta che indiretta, inserire la quota detenuta direttamente dall’Amministrazione nella società.</w:t>
      </w:r>
    </w:p>
    <w:p w14:paraId="7CA847AB" w14:textId="53A07E64"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 xml:space="preserve">Compilare se per “Tipologia di Partecipazione” è stato indicato “Partecipazione Indiretta” o “Partecipazione diretta e indiretta”. Inserire CF e denominazione dell’ultima </w:t>
      </w:r>
      <w:r w:rsidR="00B77855">
        <w:rPr>
          <w:rFonts w:asciiTheme="minorHAnsi" w:hAnsiTheme="minorHAnsi"/>
          <w:sz w:val="18"/>
          <w:szCs w:val="20"/>
        </w:rPr>
        <w:t>“</w:t>
      </w:r>
      <w:r w:rsidRPr="001E6AD0">
        <w:rPr>
          <w:rFonts w:asciiTheme="minorHAnsi" w:hAnsiTheme="minorHAnsi"/>
          <w:sz w:val="18"/>
          <w:szCs w:val="20"/>
        </w:rPr>
        <w:t>tramite</w:t>
      </w:r>
      <w:r w:rsidR="00B77855">
        <w:rPr>
          <w:rFonts w:asciiTheme="minorHAnsi" w:hAnsiTheme="minorHAnsi"/>
          <w:sz w:val="18"/>
          <w:szCs w:val="20"/>
        </w:rPr>
        <w:t>”</w:t>
      </w:r>
      <w:r w:rsidRPr="001E6AD0">
        <w:rPr>
          <w:rFonts w:asciiTheme="minorHAnsi" w:hAnsiTheme="minorHAnsi"/>
          <w:sz w:val="18"/>
          <w:szCs w:val="20"/>
        </w:rPr>
        <w:t xml:space="preserve"> attraverso la quale la società è indirettamente partecipata dall’Amministrazione.</w:t>
      </w:r>
    </w:p>
    <w:p w14:paraId="5ED26361" w14:textId="77777777" w:rsidR="0040127A" w:rsidRPr="001E6AD0" w:rsidRDefault="0040127A" w:rsidP="00554FA1">
      <w:pPr>
        <w:pStyle w:val="Paragrafoelenco"/>
        <w:numPr>
          <w:ilvl w:val="0"/>
          <w:numId w:val="19"/>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Inserire la quota di partecipazione che la “tramite” detiene nella società.</w:t>
      </w:r>
    </w:p>
    <w:p w14:paraId="483B6E9C" w14:textId="77777777" w:rsidR="0040127A" w:rsidRDefault="0040127A" w:rsidP="0040127A">
      <w:pPr>
        <w:tabs>
          <w:tab w:val="left" w:pos="1140"/>
        </w:tabs>
      </w:pPr>
    </w:p>
    <w:p w14:paraId="7E38609D" w14:textId="65D6B41B" w:rsidR="00755A55"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t>QUOTA DI POSSESSO – TIPO DI CONTROLLO</w:t>
      </w:r>
    </w:p>
    <w:p w14:paraId="2E4B045E" w14:textId="799B01F6" w:rsidR="00755A55" w:rsidRPr="00DA7D44" w:rsidRDefault="00755A55" w:rsidP="009A262F">
      <w:pPr>
        <w:spacing w:after="0" w:line="280" w:lineRule="atLeast"/>
        <w:jc w:val="both"/>
        <w:rPr>
          <w:sz w:val="20"/>
          <w:szCs w:val="24"/>
        </w:rPr>
      </w:pPr>
      <w:bookmarkStart w:id="7" w:name="_Hlk117845004"/>
      <w:r w:rsidRPr="00DA7D44">
        <w:rPr>
          <w:sz w:val="20"/>
          <w:szCs w:val="24"/>
        </w:rPr>
        <w:t>Indicare il tipo di controllo</w:t>
      </w:r>
      <w:r w:rsidR="009E4985" w:rsidRPr="00DA7D44">
        <w:rPr>
          <w:rFonts w:eastAsia="Calibri" w:cs="Calibri"/>
          <w:bCs/>
          <w:color w:val="FF0000"/>
          <w:sz w:val="18"/>
          <w:szCs w:val="18"/>
        </w:rPr>
        <w:t>*</w:t>
      </w:r>
      <w:r w:rsidRPr="00DA7D44">
        <w:rPr>
          <w:sz w:val="20"/>
          <w:szCs w:val="24"/>
        </w:rPr>
        <w:t xml:space="preserve"> esercitato dall’Amministrazione sulla partecipata. Ai fini del controllo è necessario tener conto, oltre che della quota diretta, anche di eventuali quote indirette detenute dall’Amministrazione nella partecipata. </w:t>
      </w:r>
    </w:p>
    <w:p w14:paraId="57E95CFF" w14:textId="36439B65" w:rsidR="00755A55" w:rsidRDefault="00755A55" w:rsidP="009A262F">
      <w:pPr>
        <w:spacing w:after="0" w:line="280" w:lineRule="atLeast"/>
        <w:jc w:val="both"/>
        <w:rPr>
          <w:sz w:val="20"/>
          <w:szCs w:val="24"/>
        </w:rPr>
      </w:pPr>
      <w:r w:rsidRPr="00DA7D44">
        <w:rPr>
          <w:sz w:val="20"/>
          <w:szCs w:val="24"/>
        </w:rPr>
        <w:t>Nel caso di società partecipata indirettamente, in via generale, inserire il tipo di controllo esercitato dall’Amministrazione sulla “tramite”.</w:t>
      </w:r>
      <w:r w:rsidR="00B321F0">
        <w:rPr>
          <w:sz w:val="20"/>
          <w:szCs w:val="24"/>
        </w:rPr>
        <w:t xml:space="preserve"> </w:t>
      </w:r>
    </w:p>
    <w:p w14:paraId="1D6D23EF" w14:textId="77777777" w:rsidR="009A262F" w:rsidRPr="009A262F" w:rsidRDefault="009A262F" w:rsidP="009A262F">
      <w:pPr>
        <w:spacing w:after="0" w:line="280" w:lineRule="atLeast"/>
        <w:jc w:val="both"/>
        <w:rPr>
          <w:sz w:val="20"/>
          <w:szCs w:val="24"/>
        </w:rPr>
      </w:pPr>
    </w:p>
    <w:tbl>
      <w:tblPr>
        <w:tblW w:w="5000" w:type="pct"/>
        <w:jc w:val="center"/>
        <w:tblLook w:val="04A0" w:firstRow="1" w:lastRow="0" w:firstColumn="1" w:lastColumn="0" w:noHBand="0" w:noVBand="1"/>
      </w:tblPr>
      <w:tblGrid>
        <w:gridCol w:w="4925"/>
        <w:gridCol w:w="4929"/>
      </w:tblGrid>
      <w:tr w:rsidR="005307C8" w14:paraId="613C4377" w14:textId="77777777" w:rsidTr="005307C8">
        <w:trPr>
          <w:cantSplit/>
          <w:trHeight w:val="249"/>
          <w:tblHeader/>
          <w:jc w:val="center"/>
        </w:trPr>
        <w:tc>
          <w:tcPr>
            <w:tcW w:w="2499" w:type="pct"/>
            <w:tcBorders>
              <w:top w:val="double" w:sz="6" w:space="0" w:color="0F253F"/>
              <w:left w:val="single" w:sz="4" w:space="0" w:color="FFFFFF"/>
              <w:bottom w:val="double" w:sz="4" w:space="0" w:color="auto"/>
              <w:right w:val="nil"/>
            </w:tcBorders>
            <w:shd w:val="clear" w:color="auto" w:fill="DEEAF6"/>
            <w:vAlign w:val="center"/>
            <w:hideMark/>
          </w:tcPr>
          <w:bookmarkEnd w:id="7"/>
          <w:p w14:paraId="63BB8345" w14:textId="77777777" w:rsidR="005307C8" w:rsidRDefault="005307C8">
            <w:pPr>
              <w:keepNext/>
              <w:spacing w:after="0" w:line="254" w:lineRule="auto"/>
              <w:jc w:val="center"/>
              <w:rPr>
                <w:rFonts w:eastAsia="Calibri" w:cs="Calibri"/>
                <w:b/>
                <w:bCs/>
                <w:color w:val="44546A"/>
                <w:sz w:val="18"/>
                <w:szCs w:val="18"/>
              </w:rPr>
            </w:pPr>
            <w:r>
              <w:rPr>
                <w:rFonts w:eastAsia="Calibri" w:cs="Calibri"/>
                <w:b/>
                <w:bCs/>
                <w:color w:val="44546A"/>
                <w:sz w:val="18"/>
                <w:szCs w:val="18"/>
              </w:rPr>
              <w:t>NOME DEL CAMPO</w:t>
            </w:r>
          </w:p>
        </w:tc>
        <w:tc>
          <w:tcPr>
            <w:tcW w:w="2501" w:type="pct"/>
            <w:tcBorders>
              <w:top w:val="double" w:sz="6" w:space="0" w:color="0F253F"/>
              <w:left w:val="single" w:sz="4" w:space="0" w:color="FFFFFF"/>
              <w:bottom w:val="double" w:sz="4" w:space="0" w:color="auto"/>
              <w:right w:val="nil"/>
            </w:tcBorders>
            <w:shd w:val="clear" w:color="auto" w:fill="DEEAF6"/>
            <w:vAlign w:val="center"/>
            <w:hideMark/>
          </w:tcPr>
          <w:p w14:paraId="2BA7D8FE" w14:textId="77777777" w:rsidR="005307C8" w:rsidRDefault="005307C8">
            <w:pPr>
              <w:keepNext/>
              <w:spacing w:after="0" w:line="254" w:lineRule="auto"/>
              <w:jc w:val="center"/>
              <w:rPr>
                <w:rFonts w:eastAsia="Calibri" w:cs="Calibri"/>
                <w:b/>
                <w:bCs/>
                <w:color w:val="44546A"/>
                <w:sz w:val="18"/>
                <w:szCs w:val="18"/>
              </w:rPr>
            </w:pPr>
            <w:r>
              <w:rPr>
                <w:rFonts w:eastAsia="Calibri" w:cs="Calibri"/>
                <w:b/>
                <w:bCs/>
                <w:color w:val="44546A"/>
                <w:sz w:val="18"/>
                <w:szCs w:val="18"/>
              </w:rPr>
              <w:t>Indicazioni per la compilazione</w:t>
            </w:r>
          </w:p>
        </w:tc>
      </w:tr>
      <w:tr w:rsidR="005307C8" w14:paraId="5DFCAB3C" w14:textId="77777777" w:rsidTr="005307C8">
        <w:trPr>
          <w:cantSplit/>
          <w:trHeight w:val="249"/>
          <w:jc w:val="center"/>
        </w:trPr>
        <w:tc>
          <w:tcPr>
            <w:tcW w:w="2499" w:type="pct"/>
            <w:tcBorders>
              <w:top w:val="single" w:sz="4" w:space="0" w:color="auto"/>
              <w:left w:val="single" w:sz="4" w:space="0" w:color="254061"/>
              <w:bottom w:val="single" w:sz="4" w:space="0" w:color="auto"/>
              <w:right w:val="single" w:sz="4" w:space="0" w:color="254061"/>
            </w:tcBorders>
            <w:vAlign w:val="center"/>
            <w:hideMark/>
          </w:tcPr>
          <w:p w14:paraId="5FF5191A" w14:textId="22AA9B5A" w:rsidR="005307C8" w:rsidRDefault="005307C8">
            <w:pPr>
              <w:spacing w:after="0" w:line="254" w:lineRule="auto"/>
              <w:rPr>
                <w:rFonts w:eastAsia="Calibri" w:cs="Calibri"/>
                <w:b/>
                <w:color w:val="244062"/>
                <w:sz w:val="18"/>
                <w:szCs w:val="18"/>
              </w:rPr>
            </w:pPr>
            <w:r w:rsidRPr="00DA7D44">
              <w:rPr>
                <w:rFonts w:eastAsia="Calibri" w:cs="Calibri"/>
                <w:b/>
                <w:color w:val="244062"/>
                <w:sz w:val="18"/>
                <w:szCs w:val="18"/>
              </w:rPr>
              <w:t>Tipo di controllo</w:t>
            </w:r>
            <w:r w:rsidR="003E089D" w:rsidRPr="003E089D">
              <w:rPr>
                <w:rFonts w:eastAsia="Calibri" w:cs="Calibri"/>
                <w:b/>
                <w:color w:val="FF0000"/>
                <w:sz w:val="18"/>
                <w:szCs w:val="18"/>
              </w:rPr>
              <w:t>*</w:t>
            </w:r>
          </w:p>
        </w:tc>
        <w:sdt>
          <w:sdtPr>
            <w:rPr>
              <w:rFonts w:eastAsia="Calibri" w:cs="Calibri"/>
              <w:iCs/>
              <w:color w:val="244062"/>
              <w:sz w:val="18"/>
              <w:szCs w:val="18"/>
            </w:rPr>
            <w:alias w:val="Tipo di controllo"/>
            <w:tag w:val="Tipo di controllo"/>
            <w:id w:val="-832219485"/>
            <w:placeholder>
              <w:docPart w:val="C0E0431D79014DDF980C0207040C085C"/>
            </w:placeholder>
            <w:dropDownList>
              <w:listItem w:displayText="nessuno" w:value="nessuno"/>
              <w:listItem w:displayText="controllo solitario - maggioranza dei voti esercitabili nell'assemblea ordinaria" w:value="controllo solitario - maggioranza dei voti esercitabili nell'assemblea ordinaria"/>
              <w:listItem w:displayText="controllo solitario - influenza dominante" w:value="controllo solitario - influenza dominante"/>
              <w:listItem w:displayText="controllo solitario - vincoli contrattuali" w:value="controllo solitario - vincoli contrattuali"/>
              <w:listItem w:displayText="controllo congiunto - maggioranza dei voti esercitabili nell'assemblea ordinaria ed effettivo esercizio del potere di controllo anche tramite comportamenti concludenti" w:value="controllo congiunto - maggioranza dei voti esercitabili nell'assemblea ordinaria ed effettivo esercizio del potere di controllo anche tramite comportamenti concludenti"/>
              <w:listItem w:displayText="controllo congiunto - influenza dominante" w:value="controllo congiunto - influenza dominante"/>
              <w:listItem w:displayText="controllo congiunto - vincoli contrattuali" w:value="controllo congiunto - vincoli contrattuali"/>
              <w:listItem w:displayText="controllo congiunto per effetto di norme di legge " w:value="controllo congiunto per effetto di norme di legge "/>
              <w:listItem w:displayText="controllo congiunto per effetto di norme statutarie" w:value="controllo congiunto per effetto di norme statutarie"/>
              <w:listItem w:displayText="controllo congiunto per effetto di patti parasociali " w:value="controllo congiunto per effetto di patti parasociali "/>
              <w:listItem w:displayText="controllo analogo" w:value="controllo analogo"/>
              <w:listItem w:displayText="controllo analogo congiunto" w:value="controllo analogo congiunto"/>
            </w:dropDownList>
          </w:sdtPr>
          <w:sdtEndPr/>
          <w:sdtContent>
            <w:tc>
              <w:tcPr>
                <w:tcW w:w="2501" w:type="pct"/>
                <w:tcBorders>
                  <w:top w:val="single" w:sz="4" w:space="0" w:color="auto"/>
                  <w:left w:val="nil"/>
                  <w:bottom w:val="single" w:sz="4" w:space="0" w:color="auto"/>
                  <w:right w:val="single" w:sz="4" w:space="0" w:color="254061"/>
                </w:tcBorders>
                <w:vAlign w:val="center"/>
                <w:hideMark/>
              </w:tcPr>
              <w:p w14:paraId="58D0D15C" w14:textId="25235AD8" w:rsidR="005307C8" w:rsidRDefault="00B027D6">
                <w:pPr>
                  <w:spacing w:after="0" w:line="254" w:lineRule="auto"/>
                  <w:rPr>
                    <w:rFonts w:eastAsia="Calibri" w:cs="Calibri"/>
                    <w:iCs/>
                    <w:color w:val="244062"/>
                    <w:sz w:val="18"/>
                    <w:szCs w:val="18"/>
                  </w:rPr>
                </w:pPr>
                <w:r>
                  <w:rPr>
                    <w:rFonts w:eastAsia="Calibri" w:cs="Calibri"/>
                    <w:iCs/>
                    <w:color w:val="244062"/>
                    <w:sz w:val="18"/>
                    <w:szCs w:val="18"/>
                  </w:rPr>
                  <w:t>nessuno</w:t>
                </w:r>
              </w:p>
            </w:tc>
          </w:sdtContent>
        </w:sdt>
      </w:tr>
    </w:tbl>
    <w:p w14:paraId="342174D0" w14:textId="2EF5D1F9" w:rsidR="00DA7D44" w:rsidRDefault="00DA7D44" w:rsidP="00585545">
      <w:pPr>
        <w:spacing w:before="160"/>
        <w:jc w:val="both"/>
      </w:pPr>
      <w:bookmarkStart w:id="8" w:name="_Hlk117852838"/>
      <w:r w:rsidRPr="00532F26">
        <w:rPr>
          <w:rFonts w:eastAsia="Calibri" w:cs="Calibri"/>
          <w:b/>
          <w:color w:val="FF0000"/>
          <w:sz w:val="18"/>
          <w:szCs w:val="18"/>
        </w:rPr>
        <w:t>*</w:t>
      </w:r>
      <w:r w:rsidRPr="006365FE">
        <w:rPr>
          <w:sz w:val="18"/>
          <w:szCs w:val="18"/>
        </w:rPr>
        <w:t xml:space="preserve">Per la definizione di controllo si rinvia all’atto di </w:t>
      </w:r>
      <w:hyperlink r:id="rId16" w:history="1">
        <w:r w:rsidRPr="006365FE">
          <w:rPr>
            <w:rStyle w:val="Collegamentoipertestuale"/>
            <w:sz w:val="18"/>
            <w:szCs w:val="18"/>
          </w:rPr>
          <w:t xml:space="preserve">orientamento del 15 febbraio 2018 </w:t>
        </w:r>
      </w:hyperlink>
      <w:r w:rsidRPr="006365FE">
        <w:rPr>
          <w:sz w:val="18"/>
          <w:szCs w:val="18"/>
        </w:rPr>
        <w:t>emanato della Struttura di indirizzo, monitoraggio e controllo sull’attuazione del TUSP e alla deliberazione della Corte dei conti, Sezioni riunite in sede di controllo, 20 giugno 2019, n. 11/SSRRCO/QMIG/19.</w:t>
      </w:r>
    </w:p>
    <w:bookmarkEnd w:id="8"/>
    <w:p w14:paraId="0A6A6158" w14:textId="7C32B122" w:rsidR="00634667" w:rsidRDefault="00634667">
      <w:pPr>
        <w:rPr>
          <w:rFonts w:ascii="Arial" w:eastAsia="Calibri" w:hAnsi="Arial" w:cs="Times New Roman"/>
        </w:rPr>
      </w:pPr>
      <w:r>
        <w:br w:type="page"/>
      </w:r>
    </w:p>
    <w:p w14:paraId="3749F705" w14:textId="77777777" w:rsidR="0040127A" w:rsidRPr="00BB3F98" w:rsidRDefault="0040127A" w:rsidP="0040127A">
      <w:pPr>
        <w:widowControl w:val="0"/>
        <w:shd w:val="clear" w:color="auto" w:fill="002060"/>
        <w:spacing w:before="120"/>
        <w:jc w:val="center"/>
        <w:rPr>
          <w:rFonts w:eastAsia="MS Mincho" w:cstheme="minorHAnsi"/>
          <w:b/>
          <w:bCs/>
          <w:color w:val="FFFFFF" w:themeColor="background1"/>
          <w:sz w:val="18"/>
          <w:szCs w:val="24"/>
          <w:lang w:eastAsia="ja-JP"/>
        </w:rPr>
      </w:pPr>
      <w:r w:rsidRPr="00BB3F98">
        <w:rPr>
          <w:rFonts w:eastAsia="MS Mincho" w:cstheme="minorHAnsi"/>
          <w:b/>
          <w:bCs/>
          <w:color w:val="FFFFFF" w:themeColor="background1"/>
          <w:sz w:val="18"/>
          <w:szCs w:val="24"/>
          <w:lang w:eastAsia="ja-JP"/>
        </w:rPr>
        <w:lastRenderedPageBreak/>
        <w:t>INFORMAZIONI ED ESITO PER LA RAZIONALIZZAZIONE</w:t>
      </w:r>
    </w:p>
    <w:tbl>
      <w:tblPr>
        <w:tblW w:w="5000" w:type="pct"/>
        <w:jc w:val="center"/>
        <w:tblLook w:val="04A0" w:firstRow="1" w:lastRow="0" w:firstColumn="1" w:lastColumn="0" w:noHBand="0" w:noVBand="1"/>
      </w:tblPr>
      <w:tblGrid>
        <w:gridCol w:w="4927"/>
        <w:gridCol w:w="4927"/>
      </w:tblGrid>
      <w:tr w:rsidR="0040127A" w:rsidRPr="00BB3F98" w14:paraId="6B1A93C6" w14:textId="77777777" w:rsidTr="009442F4">
        <w:trPr>
          <w:cantSplit/>
          <w:trHeight w:val="249"/>
          <w:tblHeader/>
          <w:jc w:val="center"/>
        </w:trPr>
        <w:tc>
          <w:tcPr>
            <w:tcW w:w="2500" w:type="pct"/>
            <w:tcBorders>
              <w:top w:val="double" w:sz="6" w:space="0" w:color="0F253F"/>
              <w:left w:val="single" w:sz="4" w:space="0" w:color="FFFFFF"/>
              <w:bottom w:val="single" w:sz="4" w:space="0" w:color="auto"/>
              <w:right w:val="nil"/>
            </w:tcBorders>
            <w:shd w:val="clear" w:color="auto" w:fill="DEEAF6" w:themeFill="accent1" w:themeFillTint="33"/>
            <w:vAlign w:val="center"/>
            <w:hideMark/>
          </w:tcPr>
          <w:p w14:paraId="2B964FDD" w14:textId="77777777" w:rsidR="0040127A" w:rsidRPr="00BB3F98" w:rsidRDefault="0040127A" w:rsidP="009442F4">
            <w:pPr>
              <w:keepNext/>
              <w:spacing w:after="0" w:line="240" w:lineRule="auto"/>
              <w:jc w:val="center"/>
              <w:rPr>
                <w:rFonts w:cstheme="minorHAnsi"/>
                <w:b/>
                <w:bCs/>
                <w:color w:val="44546A" w:themeColor="text2"/>
                <w:sz w:val="18"/>
                <w:szCs w:val="20"/>
              </w:rPr>
            </w:pPr>
            <w:r w:rsidRPr="00BB3F98">
              <w:rPr>
                <w:rFonts w:cstheme="minorHAnsi"/>
                <w:b/>
                <w:bCs/>
                <w:color w:val="44546A" w:themeColor="text2"/>
                <w:sz w:val="18"/>
                <w:szCs w:val="20"/>
              </w:rPr>
              <w:t>NOME DEL CAMPO</w:t>
            </w:r>
          </w:p>
        </w:tc>
        <w:tc>
          <w:tcPr>
            <w:tcW w:w="2500" w:type="pct"/>
            <w:tcBorders>
              <w:top w:val="double" w:sz="6" w:space="0" w:color="0F253F"/>
              <w:left w:val="single" w:sz="4" w:space="0" w:color="FFFFFF"/>
              <w:bottom w:val="single" w:sz="4" w:space="0" w:color="auto"/>
              <w:right w:val="nil"/>
            </w:tcBorders>
            <w:shd w:val="clear" w:color="auto" w:fill="DEEAF6" w:themeFill="accent1" w:themeFillTint="33"/>
            <w:vAlign w:val="center"/>
            <w:hideMark/>
          </w:tcPr>
          <w:p w14:paraId="40828AFB" w14:textId="77777777" w:rsidR="0040127A" w:rsidRPr="00BB3F98" w:rsidRDefault="0040127A" w:rsidP="009442F4">
            <w:pPr>
              <w:keepNext/>
              <w:spacing w:after="0" w:line="240" w:lineRule="auto"/>
              <w:jc w:val="center"/>
              <w:rPr>
                <w:rFonts w:cstheme="minorHAnsi"/>
                <w:b/>
                <w:bCs/>
                <w:color w:val="44546A" w:themeColor="text2"/>
                <w:sz w:val="18"/>
                <w:szCs w:val="20"/>
              </w:rPr>
            </w:pPr>
            <w:r>
              <w:rPr>
                <w:rFonts w:cstheme="minorHAnsi"/>
                <w:b/>
                <w:bCs/>
                <w:color w:val="44546A" w:themeColor="text2"/>
                <w:sz w:val="18"/>
                <w:szCs w:val="20"/>
              </w:rPr>
              <w:t>Indicazioni per la compilazione</w:t>
            </w:r>
          </w:p>
        </w:tc>
      </w:tr>
      <w:tr w:rsidR="0040127A" w:rsidRPr="00771AEF" w14:paraId="3652FA99"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75A415E7" w14:textId="7777777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Partecipazione ancora detenuta alla data di adozione del provvedimento</w:t>
            </w:r>
          </w:p>
        </w:tc>
        <w:sdt>
          <w:sdtPr>
            <w:rPr>
              <w:b/>
              <w:color w:val="002060"/>
              <w:sz w:val="18"/>
              <w:szCs w:val="18"/>
              <w:highlight w:val="yellow"/>
            </w:rPr>
            <w:alias w:val="Partecipazione ancora detenuta alla data di adozione del provved"/>
            <w:tag w:val="Partecipazione ancora detenuta alla data di adozione del provvedimento"/>
            <w:id w:val="321704568"/>
            <w:placeholder>
              <w:docPart w:val="1072A4C4D2334485AF9406BC0534EDC8"/>
            </w:placeholder>
            <w:dropDownList>
              <w:listItem w:value="Scegliere un elemento."/>
              <w:listItem w:displayText="Sì" w:value="Sì"/>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32E92C3D" w14:textId="142D025F" w:rsidR="0040127A" w:rsidRPr="00771AEF" w:rsidRDefault="00B027D6" w:rsidP="009442F4">
                <w:pPr>
                  <w:spacing w:after="0" w:line="240" w:lineRule="auto"/>
                  <w:rPr>
                    <w:b/>
                    <w:color w:val="002060"/>
                    <w:sz w:val="18"/>
                    <w:szCs w:val="18"/>
                    <w:highlight w:val="yellow"/>
                  </w:rPr>
                </w:pPr>
                <w:r>
                  <w:rPr>
                    <w:b/>
                    <w:color w:val="002060"/>
                    <w:sz w:val="18"/>
                    <w:szCs w:val="18"/>
                    <w:highlight w:val="yellow"/>
                  </w:rPr>
                  <w:t>Sì</w:t>
                </w:r>
              </w:p>
            </w:tc>
          </w:sdtContent>
        </w:sdt>
      </w:tr>
      <w:tr w:rsidR="0040127A" w:rsidRPr="00136254" w14:paraId="4F7E3B50" w14:textId="77777777" w:rsidTr="00F451D0">
        <w:trPr>
          <w:cantSplit/>
          <w:trHeight w:val="1207"/>
          <w:jc w:val="center"/>
        </w:trPr>
        <w:tc>
          <w:tcPr>
            <w:tcW w:w="5000" w:type="pct"/>
            <w:gridSpan w:val="2"/>
            <w:tcBorders>
              <w:top w:val="single" w:sz="4" w:space="0" w:color="auto"/>
              <w:bottom w:val="single" w:sz="4" w:space="0" w:color="auto"/>
            </w:tcBorders>
            <w:vAlign w:val="center"/>
          </w:tcPr>
          <w:p w14:paraId="080193AB" w14:textId="77777777" w:rsidR="00F451D0" w:rsidRDefault="00F451D0" w:rsidP="00DF6DAF">
            <w:pPr>
              <w:spacing w:after="0" w:line="280" w:lineRule="atLeast"/>
              <w:jc w:val="both"/>
              <w:rPr>
                <w:sz w:val="20"/>
                <w:szCs w:val="24"/>
              </w:rPr>
            </w:pPr>
          </w:p>
          <w:p w14:paraId="5EA8DDAF" w14:textId="188CF80D" w:rsidR="00DF6DAF" w:rsidRPr="00BD5187" w:rsidRDefault="00DF6DAF" w:rsidP="00DF6DAF">
            <w:pPr>
              <w:spacing w:after="0" w:line="280" w:lineRule="atLeast"/>
              <w:jc w:val="both"/>
              <w:rPr>
                <w:sz w:val="20"/>
                <w:szCs w:val="24"/>
              </w:rPr>
            </w:pPr>
            <w:r>
              <w:rPr>
                <w:sz w:val="20"/>
                <w:szCs w:val="24"/>
              </w:rPr>
              <w:t>S</w:t>
            </w:r>
            <w:r w:rsidRPr="00BD5187">
              <w:rPr>
                <w:sz w:val="20"/>
                <w:szCs w:val="24"/>
              </w:rPr>
              <w:t xml:space="preserve">e la partecipazione è </w:t>
            </w:r>
            <w:r>
              <w:rPr>
                <w:sz w:val="20"/>
                <w:szCs w:val="24"/>
              </w:rPr>
              <w:t xml:space="preserve">ancora </w:t>
            </w:r>
            <w:r w:rsidRPr="00BD5187">
              <w:rPr>
                <w:sz w:val="20"/>
                <w:szCs w:val="24"/>
              </w:rPr>
              <w:t>detenuta alla da</w:t>
            </w:r>
            <w:r>
              <w:rPr>
                <w:sz w:val="20"/>
                <w:szCs w:val="24"/>
              </w:rPr>
              <w:t>ta di adozione del provvedimento continuare con la compilazione dei campi di seguito riportati. Altrimenti, se la partecipazione non è più detenuta</w:t>
            </w:r>
            <w:r w:rsidR="00A373D3">
              <w:rPr>
                <w:sz w:val="20"/>
                <w:szCs w:val="24"/>
              </w:rPr>
              <w:t xml:space="preserve"> </w:t>
            </w:r>
            <w:r w:rsidR="00A373D3" w:rsidRPr="00BD5187">
              <w:rPr>
                <w:sz w:val="20"/>
                <w:szCs w:val="24"/>
              </w:rPr>
              <w:t>alla da</w:t>
            </w:r>
            <w:r w:rsidR="00A373D3">
              <w:rPr>
                <w:sz w:val="20"/>
                <w:szCs w:val="24"/>
              </w:rPr>
              <w:t>ta di adozione del provvedimento,</w:t>
            </w:r>
            <w:r w:rsidR="00EC7EB8">
              <w:rPr>
                <w:sz w:val="20"/>
                <w:szCs w:val="24"/>
              </w:rPr>
              <w:t xml:space="preserve"> </w:t>
            </w:r>
            <w:r w:rsidRPr="00CD3361">
              <w:rPr>
                <w:sz w:val="20"/>
                <w:szCs w:val="24"/>
              </w:rPr>
              <w:t>deve essere compilata la</w:t>
            </w:r>
            <w:r>
              <w:rPr>
                <w:sz w:val="20"/>
                <w:szCs w:val="24"/>
              </w:rPr>
              <w:t xml:space="preserve"> scheda “Partecipazione non più detenuta” </w:t>
            </w:r>
            <w:r w:rsidRPr="00BD5187">
              <w:rPr>
                <w:sz w:val="20"/>
                <w:szCs w:val="24"/>
              </w:rPr>
              <w:t xml:space="preserve">in base </w:t>
            </w:r>
            <w:r>
              <w:rPr>
                <w:sz w:val="20"/>
                <w:szCs w:val="24"/>
              </w:rPr>
              <w:t>alla tipologia della razionali</w:t>
            </w:r>
            <w:r w:rsidRPr="00BD5187">
              <w:rPr>
                <w:sz w:val="20"/>
                <w:szCs w:val="24"/>
              </w:rPr>
              <w:t>zzazione</w:t>
            </w:r>
            <w:r>
              <w:rPr>
                <w:sz w:val="20"/>
                <w:szCs w:val="24"/>
              </w:rPr>
              <w:t xml:space="preserve"> realizzata.</w:t>
            </w:r>
            <w:r w:rsidRPr="00BD5187">
              <w:rPr>
                <w:sz w:val="20"/>
                <w:szCs w:val="24"/>
              </w:rPr>
              <w:t xml:space="preserve"> </w:t>
            </w:r>
          </w:p>
          <w:p w14:paraId="575E15FC" w14:textId="79D3F5B4" w:rsidR="00F451D0" w:rsidRPr="00401572" w:rsidRDefault="00F451D0" w:rsidP="00DF6DAF">
            <w:pPr>
              <w:spacing w:after="0" w:line="280" w:lineRule="atLeast"/>
              <w:jc w:val="both"/>
              <w:rPr>
                <w:color w:val="002060"/>
                <w:highlight w:val="yellow"/>
              </w:rPr>
            </w:pPr>
          </w:p>
        </w:tc>
      </w:tr>
      <w:tr w:rsidR="00F451D0" w:rsidRPr="00771AEF" w14:paraId="42757429"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261261B6" w14:textId="223258F1"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Società controllata da una quotata</w:t>
            </w:r>
          </w:p>
        </w:tc>
        <w:sdt>
          <w:sdtPr>
            <w:rPr>
              <w:b/>
              <w:color w:val="002060"/>
              <w:sz w:val="18"/>
              <w:szCs w:val="18"/>
            </w:rPr>
            <w:alias w:val="Società controllata da una quotata"/>
            <w:tag w:val="Società controllata da una quotata"/>
            <w:id w:val="631289794"/>
            <w:placeholder>
              <w:docPart w:val="9FD40073F2624580BED42C18EF9B1306"/>
            </w:placeholder>
            <w:dropDownList>
              <w:listItem w:value="Scegliere un elemento."/>
              <w:listItem w:displayText="Sì" w:value="Sì"/>
              <w:listItem w:displayText="No" w:value="No"/>
            </w:dropDownList>
          </w:sdtPr>
          <w:sdtEndPr/>
          <w:sdtContent>
            <w:tc>
              <w:tcPr>
                <w:tcW w:w="2500" w:type="pct"/>
                <w:tcBorders>
                  <w:top w:val="single" w:sz="4" w:space="0" w:color="auto"/>
                  <w:left w:val="nil"/>
                  <w:bottom w:val="single" w:sz="4" w:space="0" w:color="auto"/>
                  <w:right w:val="single" w:sz="4" w:space="0" w:color="254061"/>
                </w:tcBorders>
                <w:vAlign w:val="center"/>
              </w:tcPr>
              <w:p w14:paraId="2A3B5D42" w14:textId="49166565" w:rsidR="00F451D0" w:rsidRDefault="00246219" w:rsidP="009442F4">
                <w:pPr>
                  <w:spacing w:after="0" w:line="240" w:lineRule="auto"/>
                  <w:rPr>
                    <w:rFonts w:cs="Calibri"/>
                    <w:iCs/>
                    <w:color w:val="244062"/>
                    <w:sz w:val="18"/>
                    <w:szCs w:val="18"/>
                  </w:rPr>
                </w:pPr>
                <w:r>
                  <w:rPr>
                    <w:b/>
                    <w:color w:val="002060"/>
                    <w:sz w:val="18"/>
                    <w:szCs w:val="18"/>
                  </w:rPr>
                  <w:t>No</w:t>
                </w:r>
              </w:p>
            </w:tc>
          </w:sdtContent>
        </w:sdt>
      </w:tr>
      <w:tr w:rsidR="00F451D0" w:rsidRPr="00771AEF" w14:paraId="1D737D5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E2B2241" w14:textId="56F53BCF"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 xml:space="preserve">CF della società quotata controllante </w:t>
            </w:r>
            <w:r w:rsidRPr="00771AEF">
              <w:rPr>
                <w:rFonts w:cstheme="minorHAnsi"/>
                <w:b/>
                <w:color w:val="244062"/>
                <w:sz w:val="18"/>
                <w:szCs w:val="18"/>
                <w:vertAlign w:val="superscript"/>
              </w:rPr>
              <w:t>(</w:t>
            </w:r>
            <w:r w:rsidR="003459FF">
              <w:rPr>
                <w:rFonts w:cstheme="minorHAnsi"/>
                <w:b/>
                <w:color w:val="244062"/>
                <w:sz w:val="18"/>
                <w:szCs w:val="18"/>
                <w:vertAlign w:val="superscript"/>
              </w:rPr>
              <w:t>9</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27CDCE63" w14:textId="77777777" w:rsidR="00F451D0" w:rsidRDefault="00F451D0" w:rsidP="009442F4">
            <w:pPr>
              <w:spacing w:after="0" w:line="240" w:lineRule="auto"/>
              <w:rPr>
                <w:rFonts w:cs="Calibri"/>
                <w:iCs/>
                <w:color w:val="244062"/>
                <w:sz w:val="18"/>
                <w:szCs w:val="18"/>
              </w:rPr>
            </w:pPr>
          </w:p>
        </w:tc>
      </w:tr>
      <w:tr w:rsidR="00F451D0" w:rsidRPr="00771AEF" w14:paraId="12DC981B"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0422C44" w14:textId="580426D8" w:rsidR="00F451D0" w:rsidRPr="00771AEF" w:rsidRDefault="00F451D0" w:rsidP="009442F4">
            <w:pPr>
              <w:spacing w:after="0" w:line="240" w:lineRule="auto"/>
              <w:rPr>
                <w:rFonts w:cstheme="minorHAnsi"/>
                <w:b/>
                <w:color w:val="244062"/>
                <w:sz w:val="18"/>
                <w:szCs w:val="18"/>
              </w:rPr>
            </w:pPr>
            <w:r w:rsidRPr="00771AEF">
              <w:rPr>
                <w:rFonts w:cstheme="minorHAnsi"/>
                <w:b/>
                <w:color w:val="244062"/>
                <w:sz w:val="18"/>
                <w:szCs w:val="18"/>
              </w:rPr>
              <w:t xml:space="preserve">Denominazione della società quotata controllante </w:t>
            </w:r>
            <w:r w:rsidRPr="00771AEF">
              <w:rPr>
                <w:rFonts w:cstheme="minorHAnsi"/>
                <w:b/>
                <w:color w:val="244062"/>
                <w:sz w:val="18"/>
                <w:szCs w:val="18"/>
                <w:vertAlign w:val="superscript"/>
              </w:rPr>
              <w:t>(</w:t>
            </w:r>
            <w:r w:rsidR="003459FF">
              <w:rPr>
                <w:rFonts w:cstheme="minorHAnsi"/>
                <w:b/>
                <w:color w:val="244062"/>
                <w:sz w:val="18"/>
                <w:szCs w:val="18"/>
                <w:vertAlign w:val="superscript"/>
              </w:rPr>
              <w:t>9</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15A916CE" w14:textId="77777777" w:rsidR="00F451D0" w:rsidRDefault="00F451D0" w:rsidP="009442F4">
            <w:pPr>
              <w:spacing w:after="0" w:line="240" w:lineRule="auto"/>
              <w:rPr>
                <w:rFonts w:cs="Calibri"/>
                <w:iCs/>
                <w:color w:val="244062"/>
                <w:sz w:val="18"/>
                <w:szCs w:val="18"/>
              </w:rPr>
            </w:pPr>
          </w:p>
        </w:tc>
      </w:tr>
      <w:tr w:rsidR="0040127A" w:rsidRPr="00771AEF" w14:paraId="18F3C99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79C9466" w14:textId="77777777" w:rsidR="0040127A" w:rsidRPr="0065384A" w:rsidRDefault="0040127A" w:rsidP="009442F4">
            <w:pPr>
              <w:spacing w:after="0" w:line="240" w:lineRule="auto"/>
              <w:rPr>
                <w:rFonts w:cstheme="minorHAnsi"/>
                <w:b/>
                <w:color w:val="244062"/>
                <w:sz w:val="18"/>
                <w:szCs w:val="18"/>
              </w:rPr>
            </w:pPr>
            <w:r w:rsidRPr="0065384A">
              <w:rPr>
                <w:rFonts w:cstheme="minorHAnsi"/>
                <w:b/>
                <w:color w:val="244062"/>
                <w:sz w:val="18"/>
                <w:szCs w:val="18"/>
              </w:rPr>
              <w:t xml:space="preserve">Attività svolta dalla Partecipata </w:t>
            </w:r>
          </w:p>
        </w:tc>
        <w:sdt>
          <w:sdtPr>
            <w:rPr>
              <w:rFonts w:cs="Calibri"/>
              <w:iCs/>
              <w:color w:val="244062"/>
              <w:sz w:val="18"/>
              <w:szCs w:val="18"/>
            </w:rPr>
            <w:alias w:val="Attività svolta dalla partecipata "/>
            <w:tag w:val="Attività svolta dalla partecipata "/>
            <w:id w:val="730577548"/>
            <w:placeholder>
              <w:docPart w:val="7078BEBD856C45E3AA7AC2999F7E1378"/>
            </w:placeholder>
            <w:dropDownList>
              <w:listItem w:displayText="produzione di un servizio di interesse generale (Art. 4, c. 2, lett. a)" w:value="produzione di un servizio di interesse generale (Art. 4, c. 2, lett. a)"/>
              <w:listItem w:displayText="progettazione e realizzazione opera pubblica sulla base di un accordo di programma tra PPAA (Art. 4, c. 2, lett. b)" w:value="progettazione e realizzazione opera pubblica sulla base di un accordo di programma tra PPAA (Art. 4, c. 2, lett. b)"/>
              <w:listItem w:displayText="realizzazione e gestione di opera pubblica ovvero organizzazione e gestione di servizio di interesse generale tramite PPP (Art. 4, c. 2, lett. c)" w:value=""/>
              <w:listItem w:displayText="autoproduzione di beni o servizi strumentali all’ente o agli enti pubblici partecipanti o allo svolgimento delle loro funzioni (Art. 4, c. 2, lett. d)" w:value="autoproduzione di beni o servizi strumentali all’ente o agli enti pubblici partecipanti o allo svolgimento delle loro funzioni (Art. 4, c. 2, lett. d)"/>
              <w:listItem w:displayText="servizi di committenza (Art. 4, c. 2, lett. e)" w:value="servizi di committenza (Art. 4, c. 2, lett. e)"/>
              <w:listItem w:displayText="valorizzazione del patrimonio immobiliare dell’amministrazione attraverso il conferimento di beni immobili (Art. 4, c. 3)" w:value="valorizzazione del patrimonio immobiliare dell’amministrazione attraverso il conferimento di beni immobili (Art. 4, c. 3)"/>
              <w:listItem w:displayText="gestione delle partecipazioni societarie di enti locali (art.4, c.5)" w:value="gestione delle partecipazioni societarie di enti locali (art.4, c.5)"/>
              <w:listItem w:displayText="gestione di spazi fieristici e organizzazione di eventi fieristici (Art. 4, c. 7)" w:value="gestione di spazi fieristici e organizzazione di eventi fieristici (Art. 4, c. 7)"/>
              <w:listItem w:displayText="realizzazione e gestione di impianti di trasporto a fune per la mobilità turistico–sportiva esercitati in aree montane (Art. 4, c. 7)" w:value="realizzazione e gestione di impianti di trasporto a fune per la mobilità turistico–sportiva esercitati in aree montane (Art. 4, c. 7)"/>
              <w:listItem w:displayText="produzione di energia da fonti rinnovabili (art. 4, c. 7)" w:value="produzione di energia da fonti rinnovabili (art. 4, c. 7)"/>
              <w:listItem w:displayText="attività svolte dalle società con caratteristiche di spin off o start up universitari o con caratteristiche analoghe partecipate dagli enti di ricerca (Art. 4, c. 8)" w:value="attività svolte dalle società con caratteristiche di spin off o start up universitari o con caratteristiche analoghe partecipate dagli enti di ricerca (Art. 4, c. 8)"/>
              <w:listItem w:displayText="gestione di aziende agricole con funzioni didattiche costituite da Università (art. 4, c. 8)" w:value="gestione di aziende agricole con funzioni didattiche costituite da Università (art. 4, c. 8)"/>
              <w:listItem w:displayText="produzione di servizi economici di interesse generale a rete - affidato con procedura ad evidenza pubblica - anche fuori ambito territoriale di riferimento (art.4, c. 9bis)" w:value="produzione di servizi economici di interesse generale a rete - affidato con procedura ad evidenza pubblica - anche fuori ambito territoriale di riferimento (art.4, c. 9bis)"/>
              <w:listItem w:displayText="attività delle società bancarie di finanza etica e sostenibile ex art.111-bis dlgs. n.385/1993 (art.4,c.9-ter)" w:value="attività delle società bancarie di finanza etica e sostenibile ex art.111-bis dlgs. n.385/1993 (art.4,c.9-ter)"/>
              <w:listItem w:displayText="produzione, trattamento, lavorazione e immissione in commercio del latte, dei prodotti lattiero caseari e dei prodotti ortofrutticoli (art.4, c.9-quater)" w:value="produzione, trattamento, lavorazione e immissione in commercio del latte, dei prodotti lattiero caseari e dei prodotti ortofrutticoli (art.4, c.9-quater)"/>
              <w:listItem w:displayText="gestione di fondi UE per conto di Stato o Regioni ovvero realizzazione di progetti di ricerca finanziati dall’UE (art.26,c.2)" w:value="gestione di fondi UE per conto di Stato o Regioni ovvero realizzazione di progetti di ricerca finanziati dall’UE (art.26,c.2)"/>
              <w:listItem w:displayText="sperimentazione gestionale ai sensi art. 9-bis D. Lgs. n. 502/1992 (Art.26, c. 6)" w:value="sperimentazione gestionale ai sensi art. 9-bis D. Lgs. n. 502/1992 (Art.26, c. 6)"/>
              <w:listItem w:displayText="coordinamento e attuazione patti territoriali e contratti d’area ex delibera CIPE 21/03/1997 (Art. 26, c.7)" w:value="coordinamento e attuazione patti territoriali e contratti d’area ex delibera CIPE 21/03/1997 (Art. 26, c.7)"/>
              <w:listItem w:displayText="gestione delle case da gioco – società già costituita e autorizzata alla data del 23/09/2016 (art. 26, c. 12 sexies)" w:value="gestione delle case da gioco – società già costituita e autorizzata alla data del 23/09/2016 (art. 26, c. 12 sexies)"/>
              <w:listItem w:displayText="attività di ricerca per la realizzazione degli interventi compresi nel quadro di attuazione del PNRR (art. 4 bis)" w:value="attività di ricerca per la realizzazione degli interventi compresi nel quadro di attuazione del PNRR (art. 4 bis)"/>
              <w:listItem w:displayText="attività diversa dalle precedenti" w:value="attività diversa dalle precedenti"/>
              <w:listItem w:displayText="nessuna attività" w:value="nessuna attività"/>
            </w:dropDownList>
          </w:sdtPr>
          <w:sdtEndPr/>
          <w:sdtContent>
            <w:tc>
              <w:tcPr>
                <w:tcW w:w="2500" w:type="pct"/>
                <w:tcBorders>
                  <w:top w:val="single" w:sz="4" w:space="0" w:color="auto"/>
                  <w:left w:val="nil"/>
                  <w:bottom w:val="single" w:sz="4" w:space="0" w:color="auto"/>
                  <w:right w:val="single" w:sz="4" w:space="0" w:color="254061"/>
                </w:tcBorders>
                <w:vAlign w:val="center"/>
              </w:tcPr>
              <w:p w14:paraId="1CF5B37F" w14:textId="625B6642" w:rsidR="0040127A" w:rsidRPr="00771AEF" w:rsidRDefault="00246219" w:rsidP="009442F4">
                <w:pPr>
                  <w:spacing w:after="0" w:line="240" w:lineRule="auto"/>
                  <w:rPr>
                    <w:rFonts w:cs="Calibri"/>
                    <w:iCs/>
                    <w:color w:val="244062"/>
                    <w:sz w:val="18"/>
                    <w:szCs w:val="18"/>
                  </w:rPr>
                </w:pPr>
                <w:r>
                  <w:rPr>
                    <w:rFonts w:cs="Calibri"/>
                    <w:iCs/>
                    <w:color w:val="244062"/>
                    <w:sz w:val="18"/>
                    <w:szCs w:val="18"/>
                  </w:rPr>
                  <w:t>nessuna attività</w:t>
                </w:r>
              </w:p>
            </w:tc>
          </w:sdtContent>
        </w:sdt>
      </w:tr>
      <w:tr w:rsidR="0040127A" w:rsidRPr="00771AEF" w14:paraId="391AD38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B8926AE" w14:textId="7777777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Descrizione dell'attività</w:t>
            </w:r>
          </w:p>
        </w:tc>
        <w:tc>
          <w:tcPr>
            <w:tcW w:w="2500" w:type="pct"/>
            <w:tcBorders>
              <w:top w:val="single" w:sz="4" w:space="0" w:color="auto"/>
              <w:left w:val="nil"/>
              <w:bottom w:val="single" w:sz="4" w:space="0" w:color="auto"/>
              <w:right w:val="single" w:sz="4" w:space="0" w:color="254061"/>
            </w:tcBorders>
            <w:vAlign w:val="center"/>
          </w:tcPr>
          <w:p w14:paraId="379DBAFA" w14:textId="77777777" w:rsidR="0040127A" w:rsidRPr="00771AEF" w:rsidRDefault="0040127A" w:rsidP="009442F4">
            <w:pPr>
              <w:spacing w:after="0" w:line="240" w:lineRule="auto"/>
              <w:rPr>
                <w:rFonts w:cs="Calibri"/>
                <w:iCs/>
                <w:color w:val="244062"/>
                <w:sz w:val="18"/>
                <w:szCs w:val="18"/>
              </w:rPr>
            </w:pPr>
          </w:p>
        </w:tc>
      </w:tr>
      <w:tr w:rsidR="0040127A" w:rsidRPr="00771AEF" w14:paraId="17DB67F2"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55319930" w14:textId="420A8224" w:rsidR="0040127A" w:rsidRPr="00771AEF" w:rsidRDefault="0040127A" w:rsidP="00AC3C1D">
            <w:pPr>
              <w:spacing w:after="0" w:line="240" w:lineRule="auto"/>
              <w:rPr>
                <w:rFonts w:cstheme="minorHAnsi"/>
                <w:b/>
                <w:color w:val="244062"/>
                <w:sz w:val="18"/>
                <w:szCs w:val="18"/>
              </w:rPr>
            </w:pPr>
            <w:r w:rsidRPr="00771AEF">
              <w:rPr>
                <w:rFonts w:cstheme="minorHAnsi"/>
                <w:b/>
                <w:color w:val="244062"/>
                <w:sz w:val="18"/>
                <w:szCs w:val="18"/>
              </w:rPr>
              <w:t xml:space="preserve">Quota % di partecipazione detenuta dal soggetto privato </w:t>
            </w:r>
            <w:r w:rsidRPr="00771AEF">
              <w:rPr>
                <w:rFonts w:cstheme="minorHAnsi"/>
                <w:b/>
                <w:color w:val="244062"/>
                <w:sz w:val="18"/>
                <w:szCs w:val="18"/>
                <w:vertAlign w:val="superscript"/>
              </w:rPr>
              <w:t>(</w:t>
            </w:r>
            <w:r w:rsidR="003459FF">
              <w:rPr>
                <w:rFonts w:cstheme="minorHAnsi"/>
                <w:b/>
                <w:color w:val="244062"/>
                <w:sz w:val="18"/>
                <w:szCs w:val="18"/>
                <w:vertAlign w:val="superscript"/>
              </w:rPr>
              <w:t>10</w:t>
            </w:r>
            <w:r w:rsidRPr="00771AEF">
              <w:rPr>
                <w:rFonts w:cstheme="minorHAnsi"/>
                <w:b/>
                <w:color w:val="244062"/>
                <w:sz w:val="18"/>
                <w:szCs w:val="18"/>
                <w:vertAlign w:val="superscript"/>
              </w:rPr>
              <w:t>)</w:t>
            </w:r>
            <w:r w:rsidRPr="00771AEF">
              <w:rPr>
                <w:rFonts w:cstheme="minorHAnsi"/>
                <w:b/>
                <w:color w:val="244062"/>
                <w:sz w:val="18"/>
                <w:szCs w:val="18"/>
              </w:rPr>
              <w:t xml:space="preserve"> </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6ACEBAA6" w14:textId="77777777" w:rsidR="0040127A" w:rsidRPr="00771AEF" w:rsidRDefault="0040127A" w:rsidP="009442F4">
            <w:pPr>
              <w:spacing w:after="0" w:line="240" w:lineRule="auto"/>
              <w:rPr>
                <w:rFonts w:cs="Calibri"/>
                <w:iCs/>
                <w:color w:val="244062"/>
                <w:sz w:val="18"/>
                <w:szCs w:val="18"/>
              </w:rPr>
            </w:pPr>
          </w:p>
        </w:tc>
      </w:tr>
      <w:tr w:rsidR="0040127A" w:rsidRPr="00771AEF" w14:paraId="4396AF55"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72F6948" w14:textId="77C83900"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Svolgimento di attività analoghe a quelle svolte da altre società (art.20, c.2 lett.</w:t>
            </w:r>
            <w:r w:rsidR="005D7093">
              <w:rPr>
                <w:rFonts w:cstheme="minorHAnsi"/>
                <w:b/>
                <w:color w:val="244062"/>
                <w:sz w:val="18"/>
                <w:szCs w:val="18"/>
              </w:rPr>
              <w:t xml:space="preserve"> </w:t>
            </w:r>
            <w:r w:rsidRPr="00771AEF">
              <w:rPr>
                <w:rFonts w:cstheme="minorHAnsi"/>
                <w:b/>
                <w:color w:val="244062"/>
                <w:sz w:val="18"/>
                <w:szCs w:val="18"/>
              </w:rPr>
              <w:t>c)</w:t>
            </w:r>
          </w:p>
        </w:tc>
        <w:tc>
          <w:tcPr>
            <w:tcW w:w="2500" w:type="pct"/>
            <w:tcBorders>
              <w:top w:val="single" w:sz="4" w:space="0" w:color="auto"/>
              <w:left w:val="nil"/>
              <w:bottom w:val="single" w:sz="4" w:space="0" w:color="auto"/>
              <w:right w:val="single" w:sz="4" w:space="0" w:color="254061"/>
            </w:tcBorders>
            <w:vAlign w:val="center"/>
          </w:tcPr>
          <w:p w14:paraId="50E6DC1A" w14:textId="676ED1CF" w:rsidR="0040127A" w:rsidRPr="00771AEF" w:rsidRDefault="0040127A" w:rsidP="009442F4">
            <w:pPr>
              <w:spacing w:after="0" w:line="240" w:lineRule="auto"/>
              <w:rPr>
                <w:rFonts w:cs="Calibri"/>
                <w:iCs/>
                <w:color w:val="244062"/>
                <w:sz w:val="18"/>
                <w:szCs w:val="18"/>
              </w:rPr>
            </w:pPr>
          </w:p>
        </w:tc>
      </w:tr>
      <w:tr w:rsidR="0040127A" w:rsidRPr="00771AEF" w14:paraId="293386FA"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6D11A36" w14:textId="573FBE31"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Necessità di contenimento dei costi di funzionamento (art.20, c.2 lett.</w:t>
            </w:r>
            <w:r w:rsidR="005D7093">
              <w:rPr>
                <w:rFonts w:cstheme="minorHAnsi"/>
                <w:b/>
                <w:color w:val="244062"/>
                <w:sz w:val="18"/>
                <w:szCs w:val="18"/>
              </w:rPr>
              <w:t xml:space="preserve"> </w:t>
            </w:r>
            <w:r w:rsidRPr="00771AEF">
              <w:rPr>
                <w:rFonts w:cstheme="minorHAnsi"/>
                <w:b/>
                <w:color w:val="244062"/>
                <w:sz w:val="18"/>
                <w:szCs w:val="18"/>
              </w:rPr>
              <w:t>f)</w:t>
            </w:r>
          </w:p>
        </w:tc>
        <w:tc>
          <w:tcPr>
            <w:tcW w:w="2500" w:type="pct"/>
            <w:tcBorders>
              <w:top w:val="single" w:sz="4" w:space="0" w:color="auto"/>
              <w:left w:val="nil"/>
              <w:bottom w:val="single" w:sz="4" w:space="0" w:color="auto"/>
              <w:right w:val="single" w:sz="4" w:space="0" w:color="254061"/>
            </w:tcBorders>
            <w:vAlign w:val="center"/>
          </w:tcPr>
          <w:p w14:paraId="1EE7444A" w14:textId="65009E3B" w:rsidR="0040127A" w:rsidRPr="00771AEF" w:rsidRDefault="0040127A" w:rsidP="009442F4">
            <w:pPr>
              <w:spacing w:after="0" w:line="240" w:lineRule="auto"/>
              <w:rPr>
                <w:rFonts w:cs="Calibri"/>
                <w:iCs/>
                <w:color w:val="244062"/>
                <w:sz w:val="18"/>
                <w:szCs w:val="18"/>
              </w:rPr>
            </w:pPr>
          </w:p>
        </w:tc>
      </w:tr>
      <w:tr w:rsidR="0040127A" w:rsidRPr="00771AEF" w14:paraId="50029AB7"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38CDF239" w14:textId="43704E1E"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Necessit</w:t>
            </w:r>
            <w:r w:rsidR="00AD035C">
              <w:rPr>
                <w:rFonts w:cstheme="minorHAnsi"/>
                <w:b/>
                <w:color w:val="244062"/>
                <w:sz w:val="18"/>
                <w:szCs w:val="18"/>
              </w:rPr>
              <w:t>à</w:t>
            </w:r>
            <w:r w:rsidRPr="00771AEF">
              <w:rPr>
                <w:rFonts w:cstheme="minorHAnsi"/>
                <w:b/>
                <w:color w:val="244062"/>
                <w:sz w:val="18"/>
                <w:szCs w:val="18"/>
              </w:rPr>
              <w:t xml:space="preserve"> di aggregazione di società (art.20, c.2 lett.</w:t>
            </w:r>
            <w:r w:rsidR="005D7093">
              <w:rPr>
                <w:rFonts w:cstheme="minorHAnsi"/>
                <w:b/>
                <w:color w:val="244062"/>
                <w:sz w:val="18"/>
                <w:szCs w:val="18"/>
              </w:rPr>
              <w:t xml:space="preserve"> </w:t>
            </w:r>
            <w:r w:rsidRPr="00771AEF">
              <w:rPr>
                <w:rFonts w:cstheme="minorHAnsi"/>
                <w:b/>
                <w:color w:val="244062"/>
                <w:sz w:val="18"/>
                <w:szCs w:val="18"/>
              </w:rPr>
              <w:t>g)</w:t>
            </w:r>
          </w:p>
        </w:tc>
        <w:tc>
          <w:tcPr>
            <w:tcW w:w="2500" w:type="pct"/>
            <w:tcBorders>
              <w:top w:val="single" w:sz="4" w:space="0" w:color="auto"/>
              <w:left w:val="nil"/>
              <w:bottom w:val="single" w:sz="4" w:space="0" w:color="auto"/>
              <w:right w:val="single" w:sz="4" w:space="0" w:color="254061"/>
            </w:tcBorders>
            <w:vAlign w:val="center"/>
          </w:tcPr>
          <w:p w14:paraId="4FD24089" w14:textId="63C33997" w:rsidR="0040127A" w:rsidRPr="00771AEF" w:rsidRDefault="0040127A" w:rsidP="009442F4">
            <w:pPr>
              <w:spacing w:after="0" w:line="240" w:lineRule="auto"/>
              <w:rPr>
                <w:rFonts w:cs="Calibri"/>
                <w:iCs/>
                <w:color w:val="244062"/>
                <w:sz w:val="18"/>
                <w:szCs w:val="18"/>
              </w:rPr>
            </w:pPr>
          </w:p>
        </w:tc>
      </w:tr>
      <w:tr w:rsidR="0040127A" w:rsidRPr="00771AEF" w14:paraId="48A370FE"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EF63B3F" w14:textId="3DF71B4C" w:rsidR="0040127A" w:rsidRPr="00771AEF" w:rsidRDefault="0040127A" w:rsidP="00AC3C1D">
            <w:pPr>
              <w:spacing w:after="0" w:line="240" w:lineRule="auto"/>
              <w:rPr>
                <w:rFonts w:cstheme="minorHAnsi"/>
                <w:b/>
                <w:color w:val="244062"/>
                <w:sz w:val="18"/>
                <w:szCs w:val="18"/>
              </w:rPr>
            </w:pPr>
            <w:r w:rsidRPr="00771AEF">
              <w:rPr>
                <w:rFonts w:cstheme="minorHAnsi"/>
                <w:b/>
                <w:color w:val="244062"/>
                <w:sz w:val="18"/>
                <w:szCs w:val="18"/>
              </w:rPr>
              <w:t xml:space="preserve">L'Amministrazione ha fissato, con proprio provvedimento, obiettivi specifici sui costi di funzionamento della partecipata? (art.19, c, 5) </w:t>
            </w:r>
            <w:r w:rsidRPr="00771AEF">
              <w:rPr>
                <w:rFonts w:cstheme="minorHAnsi"/>
                <w:b/>
                <w:color w:val="244062"/>
                <w:sz w:val="18"/>
                <w:szCs w:val="18"/>
                <w:vertAlign w:val="superscript"/>
              </w:rPr>
              <w:t>(</w:t>
            </w:r>
            <w:r w:rsidR="00AC3C1D">
              <w:rPr>
                <w:rFonts w:cstheme="minorHAnsi"/>
                <w:b/>
                <w:color w:val="244062"/>
                <w:sz w:val="18"/>
                <w:szCs w:val="18"/>
                <w:vertAlign w:val="superscript"/>
              </w:rPr>
              <w:t>1</w:t>
            </w:r>
            <w:r w:rsidR="003459FF">
              <w:rPr>
                <w:rFonts w:cstheme="minorHAnsi"/>
                <w:b/>
                <w:color w:val="244062"/>
                <w:sz w:val="18"/>
                <w:szCs w:val="18"/>
                <w:vertAlign w:val="superscript"/>
              </w:rPr>
              <w:t>1</w:t>
            </w:r>
            <w:r w:rsidRPr="00771AEF">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174B8E6C" w14:textId="1064DCD6" w:rsidR="0040127A" w:rsidRPr="00771AEF" w:rsidRDefault="0040127A" w:rsidP="009442F4">
            <w:pPr>
              <w:spacing w:after="0" w:line="240" w:lineRule="auto"/>
              <w:rPr>
                <w:rFonts w:cs="Calibri"/>
                <w:sz w:val="18"/>
                <w:szCs w:val="18"/>
              </w:rPr>
            </w:pPr>
          </w:p>
        </w:tc>
      </w:tr>
      <w:tr w:rsidR="0040127A" w:rsidRPr="00771AEF" w14:paraId="29FA8246"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41329D1C" w14:textId="45BF9707" w:rsidR="0040127A" w:rsidRPr="00771AEF" w:rsidRDefault="0040127A" w:rsidP="009442F4">
            <w:pPr>
              <w:spacing w:after="0" w:line="240" w:lineRule="auto"/>
              <w:rPr>
                <w:rFonts w:cstheme="minorHAnsi"/>
                <w:b/>
                <w:color w:val="244062"/>
                <w:sz w:val="18"/>
                <w:szCs w:val="18"/>
              </w:rPr>
            </w:pPr>
            <w:r w:rsidRPr="00771AEF">
              <w:rPr>
                <w:rFonts w:cstheme="minorHAnsi"/>
                <w:b/>
                <w:color w:val="244062"/>
                <w:sz w:val="18"/>
                <w:szCs w:val="18"/>
              </w:rPr>
              <w:t xml:space="preserve">Esito della revisione periodica </w:t>
            </w:r>
            <w:r w:rsidR="003C3227" w:rsidRPr="001E6AD0">
              <w:rPr>
                <w:rFonts w:cstheme="minorHAnsi"/>
                <w:b/>
                <w:color w:val="244062"/>
                <w:sz w:val="18"/>
                <w:szCs w:val="18"/>
                <w:vertAlign w:val="superscript"/>
              </w:rPr>
              <w:t>(1</w:t>
            </w:r>
            <w:r w:rsidR="003459FF">
              <w:rPr>
                <w:rFonts w:cstheme="minorHAnsi"/>
                <w:b/>
                <w:color w:val="244062"/>
                <w:sz w:val="18"/>
                <w:szCs w:val="18"/>
                <w:vertAlign w:val="superscript"/>
              </w:rPr>
              <w:t>2</w:t>
            </w:r>
            <w:r w:rsidR="00FE34F9">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vAlign w:val="center"/>
          </w:tcPr>
          <w:p w14:paraId="4DC21709" w14:textId="0878C7DA" w:rsidR="0040127A" w:rsidRPr="00771AEF" w:rsidRDefault="0040127A" w:rsidP="009442F4">
            <w:pPr>
              <w:spacing w:after="0" w:line="240" w:lineRule="auto"/>
              <w:rPr>
                <w:rFonts w:cs="Calibri"/>
                <w:iCs/>
                <w:color w:val="244062"/>
                <w:sz w:val="18"/>
                <w:szCs w:val="18"/>
              </w:rPr>
            </w:pPr>
          </w:p>
        </w:tc>
      </w:tr>
      <w:tr w:rsidR="0040127A" w:rsidRPr="001E6AD0" w14:paraId="4F12621C"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A646E48" w14:textId="5FBE6C8E" w:rsidR="0040127A" w:rsidRPr="001E6AD0" w:rsidRDefault="0040127A" w:rsidP="00AC3C1D">
            <w:pPr>
              <w:spacing w:after="0" w:line="240" w:lineRule="auto"/>
              <w:rPr>
                <w:rFonts w:cstheme="minorHAnsi"/>
                <w:b/>
                <w:color w:val="244062"/>
                <w:sz w:val="18"/>
                <w:szCs w:val="18"/>
              </w:rPr>
            </w:pPr>
            <w:r w:rsidRPr="001E6AD0">
              <w:rPr>
                <w:rFonts w:cstheme="minorHAnsi"/>
                <w:b/>
                <w:color w:val="244062"/>
                <w:sz w:val="18"/>
                <w:szCs w:val="18"/>
              </w:rPr>
              <w:t xml:space="preserve">Modalità (razionalizzazione) </w:t>
            </w:r>
            <w:r w:rsidRPr="001E6AD0">
              <w:rPr>
                <w:rFonts w:cstheme="minorHAnsi"/>
                <w:b/>
                <w:color w:val="244062"/>
                <w:sz w:val="18"/>
                <w:szCs w:val="18"/>
                <w:vertAlign w:val="superscript"/>
              </w:rPr>
              <w:t>(1</w:t>
            </w:r>
            <w:r w:rsidR="003459FF">
              <w:rPr>
                <w:rFonts w:cstheme="minorHAnsi"/>
                <w:b/>
                <w:color w:val="244062"/>
                <w:sz w:val="18"/>
                <w:szCs w:val="18"/>
                <w:vertAlign w:val="superscript"/>
              </w:rPr>
              <w:t>3</w:t>
            </w:r>
            <w:r w:rsidRPr="001E6AD0">
              <w:rPr>
                <w:rFonts w:cstheme="minorHAnsi"/>
                <w:b/>
                <w:color w:val="244062"/>
                <w:sz w:val="18"/>
                <w:szCs w:val="18"/>
                <w:vertAlign w:val="superscript"/>
              </w:rPr>
              <w:t xml:space="preserve">) </w:t>
            </w:r>
          </w:p>
        </w:tc>
        <w:sdt>
          <w:sdtPr>
            <w:rPr>
              <w:rFonts w:ascii="Calibri" w:hAnsi="Calibri" w:cs="Calibri"/>
              <w:bCs/>
              <w:color w:val="244062"/>
              <w:sz w:val="18"/>
              <w:szCs w:val="18"/>
            </w:rPr>
            <w:alias w:val="Modalità razionalizzazione"/>
            <w:tag w:val="Modalità razionalizzazione"/>
            <w:id w:val="1547564502"/>
            <w:placeholder>
              <w:docPart w:val="1C120CFD62AC418C86BF591EC7FCEB07"/>
            </w:placeholder>
            <w:dropDownList>
              <w:listItem w:displayText="mantenimento della partecipazione con azioni di razionalizzazione della società" w:value="mantenimento della partecipazione con azioni di razionalizzazione della società"/>
              <w:listItem w:displayText="cessione della partecipazione a titolo oneroso" w:value="cessione della partecipazione a titolo oneroso"/>
              <w:listItem w:displayText="cessione della partecipazione a titolo gratuito" w:value="cessione della partecipazione a titolo gratuito"/>
              <w:listItem w:displayText="liquidazione della società" w:value="liquidazione della società"/>
              <w:listItem w:displayText="scioglimento della società" w:value="scioglimento della società"/>
              <w:listItem w:displayText="fusione della società per unione con altra società" w:value="fusione della società per unione con altra società"/>
              <w:listItem w:displayText="fusione della società per incorporazione in altra società" w:value="fusione della società per incorporazione in altra società"/>
              <w:listItem w:displayText="perdita quota di partecipazione indiretta a causa di cessione (a titolo oneroso o gratuito) o liquidazione della partecipazione nella “società tramite" w:value="perdita quota di partecipazione indiretta a causa di cessione (a titolo oneroso o gratuito) o liquidazione della partecipazione nella “società tramite"/>
              <w:listItem w:displayText="recesso dalla società" w:value="recesso dalla società"/>
            </w:dropDownList>
          </w:sdtPr>
          <w:sdtEndPr/>
          <w:sdtContent>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49E77222" w14:textId="3763F2C2" w:rsidR="0040127A" w:rsidRPr="001E6AD0" w:rsidRDefault="00107D72" w:rsidP="009442F4">
                <w:pPr>
                  <w:spacing w:after="0" w:line="240" w:lineRule="auto"/>
                  <w:rPr>
                    <w:rFonts w:cs="Calibri"/>
                    <w:iCs/>
                    <w:color w:val="244062"/>
                    <w:sz w:val="18"/>
                    <w:szCs w:val="18"/>
                  </w:rPr>
                </w:pPr>
                <w:r>
                  <w:rPr>
                    <w:rFonts w:ascii="Calibri" w:hAnsi="Calibri" w:cs="Calibri"/>
                    <w:bCs/>
                    <w:color w:val="244062"/>
                    <w:sz w:val="18"/>
                    <w:szCs w:val="18"/>
                  </w:rPr>
                  <w:t>liquidazione della società</w:t>
                </w:r>
              </w:p>
            </w:tc>
          </w:sdtContent>
        </w:sdt>
      </w:tr>
      <w:tr w:rsidR="0040127A" w:rsidRPr="0023519A" w14:paraId="067F1094" w14:textId="77777777" w:rsidTr="009442F4">
        <w:trPr>
          <w:cantSplit/>
          <w:trHeight w:val="249"/>
          <w:jc w:val="center"/>
        </w:trPr>
        <w:tc>
          <w:tcPr>
            <w:tcW w:w="2500" w:type="pct"/>
            <w:tcBorders>
              <w:top w:val="single" w:sz="4" w:space="0" w:color="auto"/>
              <w:left w:val="single" w:sz="4" w:space="0" w:color="254061"/>
              <w:bottom w:val="single" w:sz="4" w:space="0" w:color="auto"/>
              <w:right w:val="single" w:sz="4" w:space="0" w:color="254061"/>
            </w:tcBorders>
            <w:shd w:val="clear" w:color="auto" w:fill="F2F2F2" w:themeFill="background1" w:themeFillShade="F2"/>
            <w:vAlign w:val="center"/>
          </w:tcPr>
          <w:p w14:paraId="0F4AAB42" w14:textId="5F377E4B"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 xml:space="preserve">Termine previsto per la razionalizzazione </w:t>
            </w:r>
            <w:r w:rsidR="00554FA1">
              <w:rPr>
                <w:rFonts w:cstheme="minorHAnsi"/>
                <w:b/>
                <w:color w:val="244062"/>
                <w:sz w:val="18"/>
                <w:szCs w:val="18"/>
                <w:vertAlign w:val="superscript"/>
              </w:rPr>
              <w:t>(1</w:t>
            </w:r>
            <w:r w:rsidR="003459FF">
              <w:rPr>
                <w:rFonts w:cstheme="minorHAnsi"/>
                <w:b/>
                <w:color w:val="244062"/>
                <w:sz w:val="18"/>
                <w:szCs w:val="18"/>
                <w:vertAlign w:val="superscript"/>
              </w:rPr>
              <w:t>3</w:t>
            </w:r>
            <w:r w:rsidRPr="0023519A">
              <w:rPr>
                <w:rFonts w:cstheme="minorHAnsi"/>
                <w:b/>
                <w:color w:val="244062"/>
                <w:sz w:val="18"/>
                <w:szCs w:val="18"/>
                <w:vertAlign w:val="superscript"/>
              </w:rPr>
              <w:t>)</w:t>
            </w:r>
          </w:p>
        </w:tc>
        <w:tc>
          <w:tcPr>
            <w:tcW w:w="2500" w:type="pct"/>
            <w:tcBorders>
              <w:top w:val="single" w:sz="4" w:space="0" w:color="auto"/>
              <w:left w:val="nil"/>
              <w:bottom w:val="single" w:sz="4" w:space="0" w:color="auto"/>
              <w:right w:val="single" w:sz="4" w:space="0" w:color="254061"/>
            </w:tcBorders>
            <w:shd w:val="clear" w:color="auto" w:fill="F2F2F2" w:themeFill="background1" w:themeFillShade="F2"/>
            <w:vAlign w:val="center"/>
          </w:tcPr>
          <w:p w14:paraId="3E98C9B6" w14:textId="77777777" w:rsidR="0040127A" w:rsidRPr="0023519A" w:rsidRDefault="0040127A" w:rsidP="009442F4">
            <w:pPr>
              <w:spacing w:after="0" w:line="240" w:lineRule="auto"/>
              <w:rPr>
                <w:rFonts w:cstheme="minorHAnsi"/>
                <w:b/>
                <w:color w:val="244062"/>
                <w:sz w:val="18"/>
                <w:szCs w:val="18"/>
              </w:rPr>
            </w:pPr>
          </w:p>
        </w:tc>
      </w:tr>
      <w:tr w:rsidR="005E1EEE" w:rsidRPr="0023519A" w14:paraId="7E8DCF22" w14:textId="77777777" w:rsidTr="00ED21FE">
        <w:trPr>
          <w:cantSplit/>
          <w:trHeight w:val="600"/>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0F1ED296" w14:textId="4325C2EA" w:rsidR="005E1EEE" w:rsidRPr="001E6AD0" w:rsidRDefault="005E1EEE" w:rsidP="009442F4">
            <w:pPr>
              <w:spacing w:after="0" w:line="240" w:lineRule="auto"/>
              <w:rPr>
                <w:rFonts w:cstheme="minorHAnsi"/>
                <w:b/>
                <w:color w:val="244062"/>
                <w:sz w:val="18"/>
                <w:szCs w:val="18"/>
              </w:rPr>
            </w:pPr>
            <w:bookmarkStart w:id="9" w:name="_Hlk85109854"/>
            <w:r w:rsidRPr="00F65B2A">
              <w:rPr>
                <w:rFonts w:cstheme="minorHAnsi"/>
                <w:b/>
                <w:color w:val="244062"/>
                <w:sz w:val="18"/>
                <w:szCs w:val="18"/>
              </w:rPr>
              <w:t>Dichiarazione di Cessione a titolo oneroso in Revisione straordinaria</w:t>
            </w:r>
            <w:bookmarkEnd w:id="9"/>
            <w:r w:rsidR="00092AB3">
              <w:rPr>
                <w:rFonts w:cstheme="minorHAnsi"/>
                <w:b/>
                <w:color w:val="244062"/>
                <w:sz w:val="18"/>
                <w:szCs w:val="18"/>
              </w:rPr>
              <w:t xml:space="preserve"> </w:t>
            </w:r>
            <w:r w:rsidRPr="00F65B2A">
              <w:rPr>
                <w:rFonts w:cstheme="minorHAnsi"/>
                <w:b/>
                <w:color w:val="244062"/>
                <w:sz w:val="18"/>
                <w:szCs w:val="18"/>
                <w:vertAlign w:val="superscript"/>
              </w:rPr>
              <w:t>(1</w:t>
            </w:r>
            <w:r w:rsidR="003459FF">
              <w:rPr>
                <w:rFonts w:cstheme="minorHAnsi"/>
                <w:b/>
                <w:color w:val="244062"/>
                <w:sz w:val="18"/>
                <w:szCs w:val="18"/>
                <w:vertAlign w:val="superscript"/>
              </w:rPr>
              <w:t>4</w:t>
            </w:r>
            <w:r w:rsidRPr="00F65B2A">
              <w:rPr>
                <w:rFonts w:cstheme="minorHAnsi"/>
                <w:b/>
                <w:color w:val="244062"/>
                <w:sz w:val="18"/>
                <w:szCs w:val="18"/>
                <w:vertAlign w:val="superscript"/>
              </w:rPr>
              <w:t>)</w:t>
            </w:r>
            <w:r w:rsidR="00776CB3" w:rsidRPr="001A06FD">
              <w:rPr>
                <w:rFonts w:cstheme="minorHAnsi"/>
                <w:b/>
                <w:color w:val="FF0000"/>
                <w:vertAlign w:val="superscript"/>
              </w:rPr>
              <w:t xml:space="preserve"> </w:t>
            </w:r>
          </w:p>
        </w:tc>
        <w:tc>
          <w:tcPr>
            <w:tcW w:w="2500" w:type="pct"/>
            <w:tcBorders>
              <w:top w:val="single" w:sz="4" w:space="0" w:color="auto"/>
              <w:left w:val="nil"/>
              <w:bottom w:val="single" w:sz="4" w:space="0" w:color="auto"/>
              <w:right w:val="single" w:sz="4" w:space="0" w:color="254061"/>
            </w:tcBorders>
            <w:vAlign w:val="center"/>
          </w:tcPr>
          <w:p w14:paraId="2C817C64" w14:textId="1C979BF6" w:rsidR="005E1EEE" w:rsidRPr="0023519A" w:rsidRDefault="005E1EEE" w:rsidP="009442F4">
            <w:pPr>
              <w:spacing w:after="0" w:line="240" w:lineRule="auto"/>
              <w:rPr>
                <w:rFonts w:cstheme="minorHAnsi"/>
                <w:b/>
                <w:color w:val="244062"/>
                <w:sz w:val="18"/>
                <w:szCs w:val="18"/>
              </w:rPr>
            </w:pPr>
          </w:p>
        </w:tc>
      </w:tr>
      <w:tr w:rsidR="0040127A" w:rsidRPr="0023519A" w14:paraId="3C62253C" w14:textId="77777777" w:rsidTr="00ED21FE">
        <w:trPr>
          <w:cantSplit/>
          <w:trHeight w:val="600"/>
          <w:jc w:val="center"/>
        </w:trPr>
        <w:tc>
          <w:tcPr>
            <w:tcW w:w="2500" w:type="pct"/>
            <w:tcBorders>
              <w:top w:val="single" w:sz="4" w:space="0" w:color="auto"/>
              <w:left w:val="single" w:sz="4" w:space="0" w:color="254061"/>
              <w:bottom w:val="single" w:sz="4" w:space="0" w:color="auto"/>
              <w:right w:val="single" w:sz="4" w:space="0" w:color="254061"/>
            </w:tcBorders>
            <w:vAlign w:val="center"/>
          </w:tcPr>
          <w:p w14:paraId="53ABBFDA" w14:textId="5B1932E8" w:rsidR="0040127A" w:rsidRPr="001E6AD0" w:rsidRDefault="0040127A" w:rsidP="009442F4">
            <w:pPr>
              <w:spacing w:after="0" w:line="240" w:lineRule="auto"/>
              <w:rPr>
                <w:rFonts w:cstheme="minorHAnsi"/>
                <w:b/>
                <w:color w:val="244062"/>
                <w:sz w:val="18"/>
                <w:szCs w:val="18"/>
              </w:rPr>
            </w:pPr>
            <w:r w:rsidRPr="001E6AD0">
              <w:rPr>
                <w:rFonts w:cstheme="minorHAnsi"/>
                <w:b/>
                <w:color w:val="244062"/>
                <w:sz w:val="18"/>
                <w:szCs w:val="18"/>
              </w:rPr>
              <w:t>Note</w:t>
            </w:r>
            <w:r w:rsidRPr="00305928">
              <w:rPr>
                <w:rFonts w:cstheme="minorHAnsi"/>
                <w:b/>
                <w:color w:val="FF0000"/>
                <w:sz w:val="18"/>
                <w:szCs w:val="18"/>
              </w:rPr>
              <w:t>*</w:t>
            </w:r>
          </w:p>
        </w:tc>
        <w:tc>
          <w:tcPr>
            <w:tcW w:w="2500" w:type="pct"/>
            <w:tcBorders>
              <w:top w:val="single" w:sz="4" w:space="0" w:color="auto"/>
              <w:left w:val="nil"/>
              <w:bottom w:val="single" w:sz="4" w:space="0" w:color="auto"/>
              <w:right w:val="single" w:sz="4" w:space="0" w:color="254061"/>
            </w:tcBorders>
            <w:vAlign w:val="center"/>
          </w:tcPr>
          <w:p w14:paraId="7EEBEFF9" w14:textId="77777777" w:rsidR="0040127A" w:rsidRPr="0023519A" w:rsidRDefault="0040127A" w:rsidP="009442F4">
            <w:pPr>
              <w:spacing w:after="0" w:line="240" w:lineRule="auto"/>
              <w:rPr>
                <w:rFonts w:cstheme="minorHAnsi"/>
                <w:b/>
                <w:color w:val="244062"/>
                <w:sz w:val="18"/>
                <w:szCs w:val="18"/>
              </w:rPr>
            </w:pPr>
          </w:p>
        </w:tc>
      </w:tr>
    </w:tbl>
    <w:p w14:paraId="1511E41D" w14:textId="77777777" w:rsidR="00F451D0" w:rsidRPr="00BD5187" w:rsidRDefault="00F451D0"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BD5187">
        <w:rPr>
          <w:rFonts w:asciiTheme="minorHAnsi" w:hAnsiTheme="minorHAnsi"/>
          <w:sz w:val="18"/>
          <w:szCs w:val="20"/>
        </w:rPr>
        <w:t>Compilare il campo solo se nel campo “Società controllata da una quotata” è stato scelto “sì”.</w:t>
      </w:r>
    </w:p>
    <w:p w14:paraId="1C3B395A" w14:textId="7E4DC5E3" w:rsidR="0040127A" w:rsidRPr="001E6AD0"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Compilare il campo se “Attività svolta dalla Partecipata” precedentemente selezionata è “</w:t>
      </w:r>
      <w:r w:rsidR="00FE34F9">
        <w:rPr>
          <w:rFonts w:asciiTheme="minorHAnsi" w:hAnsiTheme="minorHAnsi"/>
          <w:sz w:val="18"/>
          <w:szCs w:val="20"/>
        </w:rPr>
        <w:t>R</w:t>
      </w:r>
      <w:r w:rsidRPr="001E6AD0">
        <w:rPr>
          <w:rFonts w:asciiTheme="minorHAnsi" w:hAnsiTheme="minorHAnsi"/>
          <w:sz w:val="18"/>
          <w:szCs w:val="20"/>
        </w:rPr>
        <w:t>ealizzazione e gestione di opera pubblica ovvero organizzazione e gestione di servizio di interesse generale tramite PPP (Art.4, c.2, lett.</w:t>
      </w:r>
      <w:r w:rsidR="001F6ACA">
        <w:rPr>
          <w:rFonts w:asciiTheme="minorHAnsi" w:hAnsiTheme="minorHAnsi"/>
          <w:sz w:val="18"/>
          <w:szCs w:val="20"/>
        </w:rPr>
        <w:t xml:space="preserve"> </w:t>
      </w:r>
      <w:r w:rsidRPr="001E6AD0">
        <w:rPr>
          <w:rFonts w:asciiTheme="minorHAnsi" w:hAnsiTheme="minorHAnsi"/>
          <w:sz w:val="18"/>
          <w:szCs w:val="20"/>
        </w:rPr>
        <w:t>c)”.</w:t>
      </w:r>
    </w:p>
    <w:p w14:paraId="27140145" w14:textId="16AB2492" w:rsidR="0040127A"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1E6AD0">
        <w:rPr>
          <w:rFonts w:asciiTheme="minorHAnsi" w:hAnsiTheme="minorHAnsi"/>
          <w:sz w:val="18"/>
          <w:szCs w:val="20"/>
        </w:rPr>
        <w:t>Compilare il campo se “Tipo di controllo” è stato selezionato elemento diverso da “nessuno”.</w:t>
      </w:r>
    </w:p>
    <w:p w14:paraId="3EA6BE3F" w14:textId="5B2D7BDF" w:rsidR="003C3227" w:rsidRPr="001E6AD0" w:rsidRDefault="003C3227"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Pr>
          <w:rFonts w:asciiTheme="minorHAnsi" w:hAnsiTheme="minorHAnsi"/>
          <w:sz w:val="18"/>
          <w:szCs w:val="20"/>
        </w:rPr>
        <w:t>La compilazione del campo non è richiesta per le società in liquidazione</w:t>
      </w:r>
      <w:r w:rsidR="002256CE">
        <w:rPr>
          <w:rFonts w:asciiTheme="minorHAnsi" w:hAnsiTheme="minorHAnsi"/>
          <w:sz w:val="18"/>
          <w:szCs w:val="20"/>
        </w:rPr>
        <w:t xml:space="preserve">, </w:t>
      </w:r>
      <w:r w:rsidR="006106C7">
        <w:rPr>
          <w:rFonts w:asciiTheme="minorHAnsi" w:hAnsiTheme="minorHAnsi"/>
          <w:sz w:val="18"/>
          <w:szCs w:val="20"/>
        </w:rPr>
        <w:t xml:space="preserve">per quelle </w:t>
      </w:r>
      <w:r>
        <w:rPr>
          <w:rFonts w:asciiTheme="minorHAnsi" w:hAnsiTheme="minorHAnsi"/>
          <w:sz w:val="18"/>
          <w:szCs w:val="20"/>
        </w:rPr>
        <w:t>soggette a procedure concorsuali</w:t>
      </w:r>
      <w:r w:rsidR="002256CE">
        <w:rPr>
          <w:rFonts w:asciiTheme="minorHAnsi" w:hAnsiTheme="minorHAnsi"/>
          <w:sz w:val="18"/>
          <w:szCs w:val="20"/>
        </w:rPr>
        <w:t xml:space="preserve"> e per i GAL</w:t>
      </w:r>
      <w:r>
        <w:rPr>
          <w:rFonts w:asciiTheme="minorHAnsi" w:hAnsiTheme="minorHAnsi"/>
          <w:sz w:val="18"/>
          <w:szCs w:val="20"/>
        </w:rPr>
        <w:t>.</w:t>
      </w:r>
    </w:p>
    <w:p w14:paraId="71F02441" w14:textId="77777777" w:rsidR="005E1EEE" w:rsidRDefault="0040127A"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5E1EEE">
        <w:rPr>
          <w:rFonts w:asciiTheme="minorHAnsi" w:hAnsiTheme="minorHAnsi"/>
          <w:sz w:val="18"/>
          <w:szCs w:val="20"/>
        </w:rPr>
        <w:t>Campo obbligatorio se per “Esito della r</w:t>
      </w:r>
      <w:r w:rsidR="00AC3C1D" w:rsidRPr="005E1EEE">
        <w:rPr>
          <w:rFonts w:asciiTheme="minorHAnsi" w:hAnsiTheme="minorHAnsi"/>
          <w:sz w:val="18"/>
          <w:szCs w:val="20"/>
        </w:rPr>
        <w:t>evisione periodica</w:t>
      </w:r>
      <w:r w:rsidRPr="005E1EEE">
        <w:rPr>
          <w:rFonts w:asciiTheme="minorHAnsi" w:hAnsiTheme="minorHAnsi"/>
          <w:sz w:val="18"/>
          <w:szCs w:val="20"/>
        </w:rPr>
        <w:t>” è stato selezionato “Razionalizzazione”.</w:t>
      </w:r>
      <w:r w:rsidR="005E1EEE" w:rsidRPr="005E1EEE">
        <w:rPr>
          <w:rFonts w:asciiTheme="minorHAnsi" w:hAnsiTheme="minorHAnsi"/>
          <w:sz w:val="18"/>
          <w:szCs w:val="20"/>
        </w:rPr>
        <w:t xml:space="preserve"> </w:t>
      </w:r>
    </w:p>
    <w:p w14:paraId="6E7773E0" w14:textId="49CA0DEC" w:rsidR="00372840" w:rsidRPr="00D15E20" w:rsidRDefault="00372840" w:rsidP="003459FF">
      <w:pPr>
        <w:pStyle w:val="Paragrafoelenco"/>
        <w:numPr>
          <w:ilvl w:val="0"/>
          <w:numId w:val="26"/>
        </w:numPr>
        <w:tabs>
          <w:tab w:val="left" w:pos="357"/>
        </w:tabs>
        <w:spacing w:before="40" w:after="40"/>
        <w:ind w:left="284" w:hanging="284"/>
        <w:contextualSpacing w:val="0"/>
        <w:rPr>
          <w:rFonts w:asciiTheme="minorHAnsi" w:hAnsiTheme="minorHAnsi"/>
          <w:sz w:val="18"/>
          <w:szCs w:val="20"/>
        </w:rPr>
      </w:pPr>
      <w:r w:rsidRPr="00372840">
        <w:rPr>
          <w:rFonts w:asciiTheme="minorHAnsi" w:hAnsiTheme="minorHAnsi"/>
          <w:sz w:val="18"/>
          <w:szCs w:val="20"/>
        </w:rPr>
        <w:t>Nel campo l’Amministrazione deve specificare se nel provvedimento di revisione straordinaria, adottato ai sensi dell’art. 24 del TUSP, era stato indicato l’esito “Cessione a titolo oneroso”. La compilazione non è richiesta se la società è in liquidazione, è soggetta a procedura concorsuale, è un GAL o nel caso in cui nel campo “Attività svolta dalla partecipata” sia stato selezionato “Coordinamento e attuazione patti territoriali e contratti d'area ex delibera CIPE 21/03/1997 (Art. 26, c.7) oppure “Gestione delle case da gioco – società già costituita e autorizzata alla data del 23/09/2016 (art. 26, c. 12 sexies)”</w:t>
      </w:r>
      <w:r w:rsidRPr="00D15E20">
        <w:rPr>
          <w:rFonts w:asciiTheme="minorHAnsi" w:hAnsiTheme="minorHAnsi"/>
          <w:sz w:val="18"/>
          <w:szCs w:val="20"/>
        </w:rPr>
        <w:t>.</w:t>
      </w:r>
    </w:p>
    <w:p w14:paraId="159E156C" w14:textId="48123E84" w:rsidR="00D66155" w:rsidRDefault="00EE019A" w:rsidP="00CA5487">
      <w:pPr>
        <w:spacing w:after="0"/>
        <w:rPr>
          <w:rFonts w:eastAsia="Calibri" w:cs="Times New Roman"/>
          <w:sz w:val="18"/>
          <w:szCs w:val="20"/>
        </w:rPr>
      </w:pPr>
      <w:r w:rsidRPr="00EE019A">
        <w:rPr>
          <w:rFonts w:eastAsia="Calibri" w:cs="Times New Roman"/>
          <w:color w:val="FF0000"/>
          <w:sz w:val="18"/>
          <w:szCs w:val="20"/>
        </w:rPr>
        <w:t>*</w:t>
      </w:r>
      <w:bookmarkStart w:id="10" w:name="_Hlk85623459"/>
      <w:r w:rsidR="0040127A" w:rsidRPr="001E6AD0">
        <w:rPr>
          <w:rFonts w:eastAsia="Calibri" w:cs="Times New Roman"/>
          <w:sz w:val="18"/>
          <w:szCs w:val="20"/>
        </w:rPr>
        <w:t>Campo con compilazione facoltativa.</w:t>
      </w:r>
      <w:bookmarkEnd w:id="10"/>
    </w:p>
    <w:p w14:paraId="7EF53786" w14:textId="20600D43" w:rsidR="00CA5487" w:rsidRDefault="00CA5487" w:rsidP="00CA5487">
      <w:pPr>
        <w:spacing w:after="0"/>
        <w:rPr>
          <w:rFonts w:eastAsia="Calibri" w:cs="Times New Roman"/>
          <w:sz w:val="18"/>
          <w:szCs w:val="20"/>
        </w:rPr>
      </w:pPr>
    </w:p>
    <w:p w14:paraId="1FE9874D" w14:textId="5CF86525" w:rsidR="00CA5487" w:rsidRDefault="00CA5487">
      <w:pPr>
        <w:rPr>
          <w:rFonts w:eastAsia="Calibri" w:cs="Times New Roman"/>
          <w:sz w:val="18"/>
          <w:szCs w:val="20"/>
        </w:rPr>
      </w:pPr>
      <w:r>
        <w:rPr>
          <w:rFonts w:eastAsia="Calibri" w:cs="Times New Roman"/>
          <w:sz w:val="18"/>
          <w:szCs w:val="20"/>
        </w:rPr>
        <w:br w:type="page"/>
      </w:r>
    </w:p>
    <w:p w14:paraId="6CA8917F" w14:textId="77777777" w:rsidR="003862AD" w:rsidRPr="001D790E" w:rsidRDefault="003862AD" w:rsidP="003862AD">
      <w:pPr>
        <w:rPr>
          <w:rFonts w:ascii="Calibri" w:eastAsia="MS Mincho" w:hAnsi="Calibri" w:cs="Calibri"/>
          <w:b/>
          <w:lang w:eastAsia="ja-JP"/>
        </w:rPr>
      </w:pPr>
      <w:r w:rsidRPr="001D790E">
        <w:rPr>
          <w:rFonts w:ascii="Calibri" w:hAnsi="Calibri" w:cs="Calibri"/>
          <w:b/>
        </w:rPr>
        <w:lastRenderedPageBreak/>
        <w:t>Se la partecipazione non è più detenuta alla data di adozione del provvedimento,</w:t>
      </w:r>
      <w:r w:rsidRPr="001D790E">
        <w:rPr>
          <w:rFonts w:ascii="Calibri" w:hAnsi="Calibri" w:cs="Calibri"/>
        </w:rPr>
        <w:t xml:space="preserve"> </w:t>
      </w:r>
      <w:r w:rsidRPr="001D790E">
        <w:rPr>
          <w:rFonts w:ascii="Calibri" w:eastAsia="MS Mincho" w:hAnsi="Calibri" w:cs="Calibri"/>
          <w:b/>
          <w:lang w:eastAsia="ja-JP"/>
        </w:rPr>
        <w:t xml:space="preserve">deve essere compilata, in base alla tipologia di operazione realizzata, una delle schede: </w:t>
      </w:r>
    </w:p>
    <w:p w14:paraId="19E296FF"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Alienazione della partecipazione</w:t>
      </w:r>
    </w:p>
    <w:p w14:paraId="24C770CE"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Cessione della partecipazione a titolo gratuito</w:t>
      </w:r>
    </w:p>
    <w:p w14:paraId="123F6335" w14:textId="77777777" w:rsidR="003862AD" w:rsidRPr="001A32DB" w:rsidRDefault="003862AD" w:rsidP="003862AD">
      <w:pPr>
        <w:pStyle w:val="Paragrafoelenco"/>
        <w:numPr>
          <w:ilvl w:val="0"/>
          <w:numId w:val="14"/>
        </w:numPr>
        <w:spacing w:before="0" w:after="240"/>
        <w:ind w:left="1162" w:hanging="357"/>
        <w:contextualSpacing w:val="0"/>
        <w:rPr>
          <w:rFonts w:asciiTheme="minorHAnsi" w:eastAsiaTheme="minorHAnsi" w:hAnsiTheme="minorHAnsi" w:cstheme="minorHAnsi"/>
        </w:rPr>
      </w:pPr>
      <w:r w:rsidRPr="001A32DB">
        <w:rPr>
          <w:rFonts w:asciiTheme="minorHAnsi" w:eastAsiaTheme="minorHAnsi" w:hAnsiTheme="minorHAnsi" w:cstheme="minorHAnsi"/>
        </w:rPr>
        <w:t>PARTECIPAZIONE NON PIÙ DETENUTA - Recesso dalla società</w:t>
      </w:r>
    </w:p>
    <w:p w14:paraId="24CDAFF6" w14:textId="15FC0267" w:rsidR="003862AD" w:rsidRPr="001A32DB" w:rsidRDefault="003862A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r w:rsidRPr="001A32DB">
        <w:rPr>
          <w:rFonts w:asciiTheme="minorHAnsi" w:eastAsiaTheme="minorHAnsi" w:hAnsiTheme="minorHAnsi" w:cstheme="minorHAnsi"/>
        </w:rPr>
        <w:t xml:space="preserve">PARTECIPAZIONE NON PIÙ DETENUTA </w:t>
      </w:r>
      <w:r w:rsidR="00634667">
        <w:rPr>
          <w:rFonts w:asciiTheme="minorHAnsi" w:eastAsiaTheme="minorHAnsi" w:hAnsiTheme="minorHAnsi" w:cstheme="minorHAnsi"/>
        </w:rPr>
        <w:t xml:space="preserve">- </w:t>
      </w:r>
      <w:r w:rsidRPr="001A32DB">
        <w:rPr>
          <w:rFonts w:asciiTheme="minorHAnsi" w:eastAsiaTheme="minorHAnsi" w:hAnsiTheme="minorHAnsi" w:cstheme="minorHAnsi"/>
        </w:rPr>
        <w:t>Scioglimento</w:t>
      </w:r>
      <w:r w:rsidR="00D15E20">
        <w:rPr>
          <w:rFonts w:asciiTheme="minorHAnsi" w:eastAsiaTheme="minorHAnsi" w:hAnsiTheme="minorHAnsi" w:cstheme="minorHAnsi"/>
        </w:rPr>
        <w:t>/</w:t>
      </w:r>
      <w:r w:rsidR="00D15E20" w:rsidRPr="00C5597C">
        <w:rPr>
          <w:rFonts w:asciiTheme="minorHAnsi" w:eastAsiaTheme="minorHAnsi" w:hAnsiTheme="minorHAnsi" w:cstheme="minorHAnsi"/>
        </w:rPr>
        <w:t>Liquidazione</w:t>
      </w:r>
      <w:r w:rsidR="00D15E20" w:rsidRPr="001A32DB">
        <w:rPr>
          <w:rFonts w:asciiTheme="minorHAnsi" w:eastAsiaTheme="minorHAnsi" w:hAnsiTheme="minorHAnsi" w:cstheme="minorHAnsi"/>
        </w:rPr>
        <w:t xml:space="preserve"> </w:t>
      </w:r>
      <w:r w:rsidRPr="001A32DB">
        <w:rPr>
          <w:rFonts w:asciiTheme="minorHAnsi" w:eastAsiaTheme="minorHAnsi" w:hAnsiTheme="minorHAnsi" w:cstheme="minorHAnsi"/>
        </w:rPr>
        <w:t>della società</w:t>
      </w:r>
    </w:p>
    <w:p w14:paraId="01E443B1" w14:textId="589B9839" w:rsidR="003862AD" w:rsidRPr="00854955" w:rsidRDefault="003862A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r w:rsidRPr="001A32DB">
        <w:rPr>
          <w:rFonts w:asciiTheme="minorHAnsi" w:eastAsiaTheme="minorHAnsi" w:hAnsiTheme="minorHAnsi" w:cstheme="minorHAnsi"/>
        </w:rPr>
        <w:t>PARTECIPAZIONE NON PIÙ DETENUTA - Fusione della società (per unione o per incorporazione)</w:t>
      </w:r>
    </w:p>
    <w:p w14:paraId="642B9F04" w14:textId="70636802" w:rsidR="00AC067D" w:rsidRPr="001A32DB" w:rsidRDefault="00AC067D" w:rsidP="003862AD">
      <w:pPr>
        <w:pStyle w:val="Paragrafoelenco"/>
        <w:keepNext/>
        <w:numPr>
          <w:ilvl w:val="0"/>
          <w:numId w:val="14"/>
        </w:numPr>
        <w:spacing w:before="120" w:after="240" w:line="256" w:lineRule="auto"/>
        <w:ind w:left="1162" w:hanging="357"/>
        <w:contextualSpacing w:val="0"/>
        <w:rPr>
          <w:rFonts w:ascii="Calibri" w:eastAsia="MS Mincho" w:hAnsi="Calibri" w:cs="Calibri"/>
          <w:lang w:eastAsia="ja-JP"/>
        </w:rPr>
      </w:pPr>
      <w:bookmarkStart w:id="11" w:name="_Hlk150256176"/>
      <w:r w:rsidRPr="001A32DB">
        <w:rPr>
          <w:rFonts w:asciiTheme="minorHAnsi" w:eastAsiaTheme="minorHAnsi" w:hAnsiTheme="minorHAnsi" w:cstheme="minorHAnsi"/>
        </w:rPr>
        <w:t>PARTECIPAZIONE NON PIÙ DETENUTA</w:t>
      </w:r>
      <w:r>
        <w:rPr>
          <w:rFonts w:asciiTheme="minorHAnsi" w:eastAsiaTheme="minorHAnsi" w:hAnsiTheme="minorHAnsi" w:cstheme="minorHAnsi"/>
        </w:rPr>
        <w:t xml:space="preserve"> </w:t>
      </w:r>
      <w:r w:rsidR="00634667">
        <w:rPr>
          <w:rFonts w:asciiTheme="minorHAnsi" w:eastAsiaTheme="minorHAnsi" w:hAnsiTheme="minorHAnsi" w:cstheme="minorHAnsi"/>
        </w:rPr>
        <w:t>-</w:t>
      </w:r>
      <w:r>
        <w:rPr>
          <w:rFonts w:asciiTheme="minorHAnsi" w:eastAsiaTheme="minorHAnsi" w:hAnsiTheme="minorHAnsi" w:cstheme="minorHAnsi"/>
        </w:rPr>
        <w:t xml:space="preserve"> Trasformazione in forma non societaria</w:t>
      </w:r>
    </w:p>
    <w:bookmarkEnd w:id="11"/>
    <w:p w14:paraId="2D05902E" w14:textId="77777777" w:rsidR="003862AD" w:rsidRDefault="003862AD" w:rsidP="003862AD">
      <w:pPr>
        <w:jc w:val="both"/>
        <w:rPr>
          <w:rFonts w:ascii="Calibri" w:eastAsia="MS Mincho" w:hAnsi="Calibri" w:cs="Calibri"/>
          <w:lang w:eastAsia="ja-JP"/>
        </w:rPr>
      </w:pPr>
      <w:r w:rsidRPr="007714E1">
        <w:rPr>
          <w:rFonts w:ascii="Calibri" w:eastAsia="MS Mincho" w:hAnsi="Calibri" w:cs="Calibri"/>
          <w:lang w:eastAsia="ja-JP"/>
        </w:rPr>
        <w:t>Per non appesantire il presente documento, le schede sopra elencate sono state inserite all’interno delle “Schede di rilevazione per la Relazione attuazione piano di razionalizzazione” a cui pertanto si rinvia.</w:t>
      </w:r>
      <w:r>
        <w:rPr>
          <w:rFonts w:ascii="Calibri" w:eastAsia="MS Mincho" w:hAnsi="Calibri" w:cs="Calibri"/>
          <w:lang w:eastAsia="ja-JP"/>
        </w:rPr>
        <w:t xml:space="preserve"> </w:t>
      </w:r>
    </w:p>
    <w:p w14:paraId="4978F500" w14:textId="77777777" w:rsidR="00F0162A" w:rsidRDefault="00F0162A" w:rsidP="003862AD">
      <w:pPr>
        <w:jc w:val="both"/>
        <w:rPr>
          <w:rFonts w:ascii="Calibri" w:eastAsia="MS Mincho" w:hAnsi="Calibri" w:cs="Calibri"/>
          <w:lang w:eastAsia="ja-JP"/>
        </w:rPr>
      </w:pPr>
    </w:p>
    <w:sectPr w:rsidR="00F0162A" w:rsidSect="003463AF">
      <w:footerReference w:type="default" r:id="rId17"/>
      <w:pgSz w:w="11906" w:h="16838"/>
      <w:pgMar w:top="1418" w:right="1134" w:bottom="567" w:left="1134"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80D6A7" w14:textId="77777777" w:rsidR="008521B8" w:rsidRDefault="008521B8" w:rsidP="003D526F">
      <w:pPr>
        <w:spacing w:after="0" w:line="240" w:lineRule="auto"/>
      </w:pPr>
      <w:r>
        <w:separator/>
      </w:r>
    </w:p>
  </w:endnote>
  <w:endnote w:type="continuationSeparator" w:id="0">
    <w:p w14:paraId="5E8E06D0" w14:textId="77777777" w:rsidR="008521B8" w:rsidRDefault="008521B8" w:rsidP="003D5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93A7BE" w14:textId="265E77D6" w:rsidR="00F0162A" w:rsidRPr="003862AD" w:rsidRDefault="00F0162A" w:rsidP="00F0162A">
    <w:pPr>
      <w:pStyle w:val="Pidipagina"/>
      <w:rPr>
        <w:rFonts w:ascii="Calibri" w:hAnsi="Calibri"/>
        <w:b/>
        <w:iCs/>
        <w:color w:val="1F497D"/>
        <w:sz w:val="20"/>
        <w:szCs w:val="48"/>
      </w:rPr>
    </w:pPr>
    <w:r w:rsidRPr="003862AD">
      <w:rPr>
        <w:rFonts w:ascii="Calibri" w:hAnsi="Calibri"/>
        <w:b/>
        <w:iCs/>
        <w:color w:val="1F497D"/>
        <w:sz w:val="20"/>
        <w:szCs w:val="48"/>
      </w:rPr>
      <w:t>SCHEDA REVISIONE PERIODICA DELLE PARTE</w:t>
    </w:r>
    <w:r>
      <w:rPr>
        <w:rFonts w:ascii="Calibri" w:hAnsi="Calibri"/>
        <w:b/>
        <w:iCs/>
        <w:color w:val="1F497D"/>
        <w:sz w:val="20"/>
        <w:szCs w:val="48"/>
      </w:rPr>
      <w:t>CIPAZIONI DETENUTE AL 31/12/20</w:t>
    </w:r>
    <w:r w:rsidR="0022032B">
      <w:rPr>
        <w:rFonts w:ascii="Calibri" w:hAnsi="Calibri"/>
        <w:b/>
        <w:iCs/>
        <w:color w:val="1F497D"/>
        <w:sz w:val="20"/>
        <w:szCs w:val="48"/>
      </w:rPr>
      <w:t>2</w:t>
    </w:r>
    <w:r w:rsidR="007A7527">
      <w:rPr>
        <w:rFonts w:ascii="Calibri" w:hAnsi="Calibri"/>
        <w:b/>
        <w:iCs/>
        <w:color w:val="1F497D"/>
        <w:sz w:val="20"/>
        <w:szCs w:val="48"/>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756B76" w14:textId="77777777" w:rsidR="008521B8" w:rsidRDefault="008521B8" w:rsidP="003D526F">
      <w:pPr>
        <w:spacing w:after="0" w:line="240" w:lineRule="auto"/>
      </w:pPr>
      <w:r>
        <w:separator/>
      </w:r>
    </w:p>
  </w:footnote>
  <w:footnote w:type="continuationSeparator" w:id="0">
    <w:p w14:paraId="0AA85310" w14:textId="77777777" w:rsidR="008521B8" w:rsidRDefault="008521B8" w:rsidP="003D526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73AE"/>
    <w:multiLevelType w:val="hybridMultilevel"/>
    <w:tmpl w:val="2D42C2FA"/>
    <w:lvl w:ilvl="0" w:tplc="FE580E72">
      <w:start w:val="1"/>
      <w:numFmt w:val="decimal"/>
      <w:lvlText w:val="(%1)"/>
      <w:lvlJc w:val="left"/>
      <w:pPr>
        <w:ind w:left="1004" w:hanging="360"/>
      </w:pPr>
      <w:rPr>
        <w:rFonts w:hint="default"/>
        <w:vertAlign w:val="superscrip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
    <w:nsid w:val="043761BB"/>
    <w:multiLevelType w:val="hybridMultilevel"/>
    <w:tmpl w:val="36523F5C"/>
    <w:lvl w:ilvl="0" w:tplc="FE580E72">
      <w:start w:val="1"/>
      <w:numFmt w:val="decimal"/>
      <w:lvlText w:val="(%1)"/>
      <w:lvlJc w:val="left"/>
      <w:pPr>
        <w:ind w:left="720"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4527A2D"/>
    <w:multiLevelType w:val="hybridMultilevel"/>
    <w:tmpl w:val="C49C20F6"/>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nsid w:val="05A36DEE"/>
    <w:multiLevelType w:val="hybridMultilevel"/>
    <w:tmpl w:val="CFEE9282"/>
    <w:lvl w:ilvl="0" w:tplc="FE580E72">
      <w:start w:val="1"/>
      <w:numFmt w:val="decimal"/>
      <w:lvlText w:val="(%1)"/>
      <w:lvlJc w:val="left"/>
      <w:pPr>
        <w:ind w:left="720"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CE54CA0"/>
    <w:multiLevelType w:val="hybridMultilevel"/>
    <w:tmpl w:val="B68E10D2"/>
    <w:lvl w:ilvl="0" w:tplc="04100001">
      <w:start w:val="1"/>
      <w:numFmt w:val="bullet"/>
      <w:lvlText w:val=""/>
      <w:lvlJc w:val="left"/>
      <w:pPr>
        <w:ind w:left="778" w:hanging="360"/>
      </w:pPr>
      <w:rPr>
        <w:rFonts w:ascii="Symbol" w:hAnsi="Symbol" w:hint="default"/>
      </w:rPr>
    </w:lvl>
    <w:lvl w:ilvl="1" w:tplc="04100003" w:tentative="1">
      <w:start w:val="1"/>
      <w:numFmt w:val="bullet"/>
      <w:lvlText w:val="o"/>
      <w:lvlJc w:val="left"/>
      <w:pPr>
        <w:ind w:left="1498" w:hanging="360"/>
      </w:pPr>
      <w:rPr>
        <w:rFonts w:ascii="Courier New" w:hAnsi="Courier New" w:cs="Courier New" w:hint="default"/>
      </w:rPr>
    </w:lvl>
    <w:lvl w:ilvl="2" w:tplc="04100005" w:tentative="1">
      <w:start w:val="1"/>
      <w:numFmt w:val="bullet"/>
      <w:lvlText w:val=""/>
      <w:lvlJc w:val="left"/>
      <w:pPr>
        <w:ind w:left="2218" w:hanging="360"/>
      </w:pPr>
      <w:rPr>
        <w:rFonts w:ascii="Wingdings" w:hAnsi="Wingdings" w:hint="default"/>
      </w:rPr>
    </w:lvl>
    <w:lvl w:ilvl="3" w:tplc="04100001" w:tentative="1">
      <w:start w:val="1"/>
      <w:numFmt w:val="bullet"/>
      <w:lvlText w:val=""/>
      <w:lvlJc w:val="left"/>
      <w:pPr>
        <w:ind w:left="2938" w:hanging="360"/>
      </w:pPr>
      <w:rPr>
        <w:rFonts w:ascii="Symbol" w:hAnsi="Symbol" w:hint="default"/>
      </w:rPr>
    </w:lvl>
    <w:lvl w:ilvl="4" w:tplc="04100003" w:tentative="1">
      <w:start w:val="1"/>
      <w:numFmt w:val="bullet"/>
      <w:lvlText w:val="o"/>
      <w:lvlJc w:val="left"/>
      <w:pPr>
        <w:ind w:left="3658" w:hanging="360"/>
      </w:pPr>
      <w:rPr>
        <w:rFonts w:ascii="Courier New" w:hAnsi="Courier New" w:cs="Courier New" w:hint="default"/>
      </w:rPr>
    </w:lvl>
    <w:lvl w:ilvl="5" w:tplc="04100005" w:tentative="1">
      <w:start w:val="1"/>
      <w:numFmt w:val="bullet"/>
      <w:lvlText w:val=""/>
      <w:lvlJc w:val="left"/>
      <w:pPr>
        <w:ind w:left="4378" w:hanging="360"/>
      </w:pPr>
      <w:rPr>
        <w:rFonts w:ascii="Wingdings" w:hAnsi="Wingdings" w:hint="default"/>
      </w:rPr>
    </w:lvl>
    <w:lvl w:ilvl="6" w:tplc="04100001" w:tentative="1">
      <w:start w:val="1"/>
      <w:numFmt w:val="bullet"/>
      <w:lvlText w:val=""/>
      <w:lvlJc w:val="left"/>
      <w:pPr>
        <w:ind w:left="5098" w:hanging="360"/>
      </w:pPr>
      <w:rPr>
        <w:rFonts w:ascii="Symbol" w:hAnsi="Symbol" w:hint="default"/>
      </w:rPr>
    </w:lvl>
    <w:lvl w:ilvl="7" w:tplc="04100003" w:tentative="1">
      <w:start w:val="1"/>
      <w:numFmt w:val="bullet"/>
      <w:lvlText w:val="o"/>
      <w:lvlJc w:val="left"/>
      <w:pPr>
        <w:ind w:left="5818" w:hanging="360"/>
      </w:pPr>
      <w:rPr>
        <w:rFonts w:ascii="Courier New" w:hAnsi="Courier New" w:cs="Courier New" w:hint="default"/>
      </w:rPr>
    </w:lvl>
    <w:lvl w:ilvl="8" w:tplc="04100005" w:tentative="1">
      <w:start w:val="1"/>
      <w:numFmt w:val="bullet"/>
      <w:lvlText w:val=""/>
      <w:lvlJc w:val="left"/>
      <w:pPr>
        <w:ind w:left="6538" w:hanging="360"/>
      </w:pPr>
      <w:rPr>
        <w:rFonts w:ascii="Wingdings" w:hAnsi="Wingdings" w:hint="default"/>
      </w:rPr>
    </w:lvl>
  </w:abstractNum>
  <w:abstractNum w:abstractNumId="5">
    <w:nsid w:val="0F167DF3"/>
    <w:multiLevelType w:val="hybridMultilevel"/>
    <w:tmpl w:val="10DAFA46"/>
    <w:lvl w:ilvl="0" w:tplc="1CE26B3A">
      <w:start w:val="1"/>
      <w:numFmt w:val="bullet"/>
      <w:lvlText w:val=""/>
      <w:lvlJc w:val="left"/>
      <w:pPr>
        <w:ind w:left="741" w:hanging="360"/>
      </w:pPr>
      <w:rPr>
        <w:rFonts w:ascii="Symbol" w:hAnsi="Symbol" w:hint="default"/>
        <w:color w:val="auto"/>
      </w:rPr>
    </w:lvl>
    <w:lvl w:ilvl="1" w:tplc="04100003" w:tentative="1">
      <w:start w:val="1"/>
      <w:numFmt w:val="bullet"/>
      <w:lvlText w:val="o"/>
      <w:lvlJc w:val="left"/>
      <w:pPr>
        <w:ind w:left="1461" w:hanging="360"/>
      </w:pPr>
      <w:rPr>
        <w:rFonts w:ascii="Courier New" w:hAnsi="Courier New" w:cs="Courier New" w:hint="default"/>
      </w:rPr>
    </w:lvl>
    <w:lvl w:ilvl="2" w:tplc="04100005" w:tentative="1">
      <w:start w:val="1"/>
      <w:numFmt w:val="bullet"/>
      <w:lvlText w:val=""/>
      <w:lvlJc w:val="left"/>
      <w:pPr>
        <w:ind w:left="2181" w:hanging="360"/>
      </w:pPr>
      <w:rPr>
        <w:rFonts w:ascii="Wingdings" w:hAnsi="Wingdings" w:hint="default"/>
      </w:rPr>
    </w:lvl>
    <w:lvl w:ilvl="3" w:tplc="04100001" w:tentative="1">
      <w:start w:val="1"/>
      <w:numFmt w:val="bullet"/>
      <w:lvlText w:val=""/>
      <w:lvlJc w:val="left"/>
      <w:pPr>
        <w:ind w:left="2901" w:hanging="360"/>
      </w:pPr>
      <w:rPr>
        <w:rFonts w:ascii="Symbol" w:hAnsi="Symbol" w:hint="default"/>
      </w:rPr>
    </w:lvl>
    <w:lvl w:ilvl="4" w:tplc="04100003" w:tentative="1">
      <w:start w:val="1"/>
      <w:numFmt w:val="bullet"/>
      <w:lvlText w:val="o"/>
      <w:lvlJc w:val="left"/>
      <w:pPr>
        <w:ind w:left="3621" w:hanging="360"/>
      </w:pPr>
      <w:rPr>
        <w:rFonts w:ascii="Courier New" w:hAnsi="Courier New" w:cs="Courier New" w:hint="default"/>
      </w:rPr>
    </w:lvl>
    <w:lvl w:ilvl="5" w:tplc="04100005" w:tentative="1">
      <w:start w:val="1"/>
      <w:numFmt w:val="bullet"/>
      <w:lvlText w:val=""/>
      <w:lvlJc w:val="left"/>
      <w:pPr>
        <w:ind w:left="4341" w:hanging="360"/>
      </w:pPr>
      <w:rPr>
        <w:rFonts w:ascii="Wingdings" w:hAnsi="Wingdings" w:hint="default"/>
      </w:rPr>
    </w:lvl>
    <w:lvl w:ilvl="6" w:tplc="04100001" w:tentative="1">
      <w:start w:val="1"/>
      <w:numFmt w:val="bullet"/>
      <w:lvlText w:val=""/>
      <w:lvlJc w:val="left"/>
      <w:pPr>
        <w:ind w:left="5061" w:hanging="360"/>
      </w:pPr>
      <w:rPr>
        <w:rFonts w:ascii="Symbol" w:hAnsi="Symbol" w:hint="default"/>
      </w:rPr>
    </w:lvl>
    <w:lvl w:ilvl="7" w:tplc="04100003" w:tentative="1">
      <w:start w:val="1"/>
      <w:numFmt w:val="bullet"/>
      <w:lvlText w:val="o"/>
      <w:lvlJc w:val="left"/>
      <w:pPr>
        <w:ind w:left="5781" w:hanging="360"/>
      </w:pPr>
      <w:rPr>
        <w:rFonts w:ascii="Courier New" w:hAnsi="Courier New" w:cs="Courier New" w:hint="default"/>
      </w:rPr>
    </w:lvl>
    <w:lvl w:ilvl="8" w:tplc="04100005" w:tentative="1">
      <w:start w:val="1"/>
      <w:numFmt w:val="bullet"/>
      <w:lvlText w:val=""/>
      <w:lvlJc w:val="left"/>
      <w:pPr>
        <w:ind w:left="6501" w:hanging="360"/>
      </w:pPr>
      <w:rPr>
        <w:rFonts w:ascii="Wingdings" w:hAnsi="Wingdings" w:hint="default"/>
      </w:rPr>
    </w:lvl>
  </w:abstractNum>
  <w:abstractNum w:abstractNumId="6">
    <w:nsid w:val="12E2149E"/>
    <w:multiLevelType w:val="multilevel"/>
    <w:tmpl w:val="654EE03E"/>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2646" w:hanging="720"/>
      </w:pPr>
      <w:rPr>
        <w:rFonts w:hint="default"/>
      </w:rPr>
    </w:lvl>
    <w:lvl w:ilvl="3">
      <w:start w:val="1"/>
      <w:numFmt w:val="decimal"/>
      <w:isLgl/>
      <w:lvlText w:val="%1.%2.%3.%4"/>
      <w:lvlJc w:val="left"/>
      <w:pPr>
        <w:ind w:left="3789" w:hanging="1080"/>
      </w:pPr>
      <w:rPr>
        <w:rFonts w:hint="default"/>
      </w:rPr>
    </w:lvl>
    <w:lvl w:ilvl="4">
      <w:start w:val="1"/>
      <w:numFmt w:val="decimal"/>
      <w:isLgl/>
      <w:lvlText w:val="%1.%2.%3.%4.%5"/>
      <w:lvlJc w:val="left"/>
      <w:pPr>
        <w:ind w:left="4932" w:hanging="1440"/>
      </w:pPr>
      <w:rPr>
        <w:rFonts w:hint="default"/>
      </w:rPr>
    </w:lvl>
    <w:lvl w:ilvl="5">
      <w:start w:val="1"/>
      <w:numFmt w:val="decimal"/>
      <w:isLgl/>
      <w:lvlText w:val="%1.%2.%3.%4.%5.%6"/>
      <w:lvlJc w:val="left"/>
      <w:pPr>
        <w:ind w:left="5715" w:hanging="1440"/>
      </w:pPr>
      <w:rPr>
        <w:rFonts w:hint="default"/>
      </w:rPr>
    </w:lvl>
    <w:lvl w:ilvl="6">
      <w:start w:val="1"/>
      <w:numFmt w:val="decimal"/>
      <w:isLgl/>
      <w:lvlText w:val="%1.%2.%3.%4.%5.%6.%7"/>
      <w:lvlJc w:val="left"/>
      <w:pPr>
        <w:ind w:left="6858" w:hanging="1800"/>
      </w:pPr>
      <w:rPr>
        <w:rFonts w:hint="default"/>
      </w:rPr>
    </w:lvl>
    <w:lvl w:ilvl="7">
      <w:start w:val="1"/>
      <w:numFmt w:val="decimal"/>
      <w:isLgl/>
      <w:lvlText w:val="%1.%2.%3.%4.%5.%6.%7.%8"/>
      <w:lvlJc w:val="left"/>
      <w:pPr>
        <w:ind w:left="8001" w:hanging="2160"/>
      </w:pPr>
      <w:rPr>
        <w:rFonts w:hint="default"/>
      </w:rPr>
    </w:lvl>
    <w:lvl w:ilvl="8">
      <w:start w:val="1"/>
      <w:numFmt w:val="decimal"/>
      <w:isLgl/>
      <w:lvlText w:val="%1.%2.%3.%4.%5.%6.%7.%8.%9"/>
      <w:lvlJc w:val="left"/>
      <w:pPr>
        <w:ind w:left="9144" w:hanging="2520"/>
      </w:pPr>
      <w:rPr>
        <w:rFonts w:hint="default"/>
      </w:rPr>
    </w:lvl>
  </w:abstractNum>
  <w:abstractNum w:abstractNumId="7">
    <w:nsid w:val="1B985905"/>
    <w:multiLevelType w:val="hybridMultilevel"/>
    <w:tmpl w:val="A5821A60"/>
    <w:lvl w:ilvl="0" w:tplc="04100001">
      <w:start w:val="1"/>
      <w:numFmt w:val="bullet"/>
      <w:lvlText w:val=""/>
      <w:lvlJc w:val="left"/>
      <w:pPr>
        <w:ind w:left="3768" w:hanging="360"/>
      </w:pPr>
      <w:rPr>
        <w:rFonts w:ascii="Symbol" w:hAnsi="Symbol" w:hint="default"/>
      </w:rPr>
    </w:lvl>
    <w:lvl w:ilvl="1" w:tplc="04100003" w:tentative="1">
      <w:start w:val="1"/>
      <w:numFmt w:val="bullet"/>
      <w:lvlText w:val="o"/>
      <w:lvlJc w:val="left"/>
      <w:pPr>
        <w:ind w:left="4488" w:hanging="360"/>
      </w:pPr>
      <w:rPr>
        <w:rFonts w:ascii="Courier New" w:hAnsi="Courier New" w:cs="Courier New" w:hint="default"/>
      </w:rPr>
    </w:lvl>
    <w:lvl w:ilvl="2" w:tplc="04100005" w:tentative="1">
      <w:start w:val="1"/>
      <w:numFmt w:val="bullet"/>
      <w:lvlText w:val=""/>
      <w:lvlJc w:val="left"/>
      <w:pPr>
        <w:ind w:left="5208" w:hanging="360"/>
      </w:pPr>
      <w:rPr>
        <w:rFonts w:ascii="Wingdings" w:hAnsi="Wingdings" w:hint="default"/>
      </w:rPr>
    </w:lvl>
    <w:lvl w:ilvl="3" w:tplc="04100001" w:tentative="1">
      <w:start w:val="1"/>
      <w:numFmt w:val="bullet"/>
      <w:lvlText w:val=""/>
      <w:lvlJc w:val="left"/>
      <w:pPr>
        <w:ind w:left="5928" w:hanging="360"/>
      </w:pPr>
      <w:rPr>
        <w:rFonts w:ascii="Symbol" w:hAnsi="Symbol" w:hint="default"/>
      </w:rPr>
    </w:lvl>
    <w:lvl w:ilvl="4" w:tplc="04100003" w:tentative="1">
      <w:start w:val="1"/>
      <w:numFmt w:val="bullet"/>
      <w:lvlText w:val="o"/>
      <w:lvlJc w:val="left"/>
      <w:pPr>
        <w:ind w:left="6648" w:hanging="360"/>
      </w:pPr>
      <w:rPr>
        <w:rFonts w:ascii="Courier New" w:hAnsi="Courier New" w:cs="Courier New" w:hint="default"/>
      </w:rPr>
    </w:lvl>
    <w:lvl w:ilvl="5" w:tplc="04100005" w:tentative="1">
      <w:start w:val="1"/>
      <w:numFmt w:val="bullet"/>
      <w:lvlText w:val=""/>
      <w:lvlJc w:val="left"/>
      <w:pPr>
        <w:ind w:left="7368" w:hanging="360"/>
      </w:pPr>
      <w:rPr>
        <w:rFonts w:ascii="Wingdings" w:hAnsi="Wingdings" w:hint="default"/>
      </w:rPr>
    </w:lvl>
    <w:lvl w:ilvl="6" w:tplc="04100001" w:tentative="1">
      <w:start w:val="1"/>
      <w:numFmt w:val="bullet"/>
      <w:lvlText w:val=""/>
      <w:lvlJc w:val="left"/>
      <w:pPr>
        <w:ind w:left="8088" w:hanging="360"/>
      </w:pPr>
      <w:rPr>
        <w:rFonts w:ascii="Symbol" w:hAnsi="Symbol" w:hint="default"/>
      </w:rPr>
    </w:lvl>
    <w:lvl w:ilvl="7" w:tplc="04100003" w:tentative="1">
      <w:start w:val="1"/>
      <w:numFmt w:val="bullet"/>
      <w:lvlText w:val="o"/>
      <w:lvlJc w:val="left"/>
      <w:pPr>
        <w:ind w:left="8808" w:hanging="360"/>
      </w:pPr>
      <w:rPr>
        <w:rFonts w:ascii="Courier New" w:hAnsi="Courier New" w:cs="Courier New" w:hint="default"/>
      </w:rPr>
    </w:lvl>
    <w:lvl w:ilvl="8" w:tplc="04100005" w:tentative="1">
      <w:start w:val="1"/>
      <w:numFmt w:val="bullet"/>
      <w:lvlText w:val=""/>
      <w:lvlJc w:val="left"/>
      <w:pPr>
        <w:ind w:left="9528" w:hanging="360"/>
      </w:pPr>
      <w:rPr>
        <w:rFonts w:ascii="Wingdings" w:hAnsi="Wingdings" w:hint="default"/>
      </w:rPr>
    </w:lvl>
  </w:abstractNum>
  <w:abstractNum w:abstractNumId="8">
    <w:nsid w:val="23D9673C"/>
    <w:multiLevelType w:val="hybridMultilevel"/>
    <w:tmpl w:val="743CB07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2432486F"/>
    <w:multiLevelType w:val="hybridMultilevel"/>
    <w:tmpl w:val="0160F7C8"/>
    <w:lvl w:ilvl="0" w:tplc="62D60F9A">
      <w:numFmt w:val="bullet"/>
      <w:lvlText w:val="-"/>
      <w:lvlJc w:val="left"/>
      <w:pPr>
        <w:ind w:left="1960" w:hanging="360"/>
      </w:pPr>
      <w:rPr>
        <w:rFonts w:ascii="Arial" w:eastAsia="Times New Roman" w:hAnsi="Arial" w:cs="Arial" w:hint="default"/>
      </w:rPr>
    </w:lvl>
    <w:lvl w:ilvl="1" w:tplc="04100003">
      <w:start w:val="1"/>
      <w:numFmt w:val="bullet"/>
      <w:lvlText w:val="o"/>
      <w:lvlJc w:val="left"/>
      <w:pPr>
        <w:ind w:left="2332" w:hanging="360"/>
      </w:pPr>
      <w:rPr>
        <w:rFonts w:ascii="Courier New" w:hAnsi="Courier New" w:cs="Courier New" w:hint="default"/>
      </w:rPr>
    </w:lvl>
    <w:lvl w:ilvl="2" w:tplc="04100005">
      <w:start w:val="1"/>
      <w:numFmt w:val="bullet"/>
      <w:lvlText w:val=""/>
      <w:lvlJc w:val="left"/>
      <w:pPr>
        <w:ind w:left="3052" w:hanging="360"/>
      </w:pPr>
      <w:rPr>
        <w:rFonts w:ascii="Wingdings" w:hAnsi="Wingdings" w:hint="default"/>
      </w:rPr>
    </w:lvl>
    <w:lvl w:ilvl="3" w:tplc="04100001">
      <w:start w:val="1"/>
      <w:numFmt w:val="bullet"/>
      <w:lvlText w:val=""/>
      <w:lvlJc w:val="left"/>
      <w:pPr>
        <w:ind w:left="3772" w:hanging="360"/>
      </w:pPr>
      <w:rPr>
        <w:rFonts w:ascii="Symbol" w:hAnsi="Symbol" w:hint="default"/>
      </w:rPr>
    </w:lvl>
    <w:lvl w:ilvl="4" w:tplc="04100003">
      <w:start w:val="1"/>
      <w:numFmt w:val="bullet"/>
      <w:lvlText w:val="o"/>
      <w:lvlJc w:val="left"/>
      <w:pPr>
        <w:ind w:left="4492" w:hanging="360"/>
      </w:pPr>
      <w:rPr>
        <w:rFonts w:ascii="Courier New" w:hAnsi="Courier New" w:cs="Courier New" w:hint="default"/>
      </w:rPr>
    </w:lvl>
    <w:lvl w:ilvl="5" w:tplc="04100005">
      <w:start w:val="1"/>
      <w:numFmt w:val="bullet"/>
      <w:lvlText w:val=""/>
      <w:lvlJc w:val="left"/>
      <w:pPr>
        <w:ind w:left="5212" w:hanging="360"/>
      </w:pPr>
      <w:rPr>
        <w:rFonts w:ascii="Wingdings" w:hAnsi="Wingdings" w:hint="default"/>
      </w:rPr>
    </w:lvl>
    <w:lvl w:ilvl="6" w:tplc="04100001">
      <w:start w:val="1"/>
      <w:numFmt w:val="bullet"/>
      <w:lvlText w:val=""/>
      <w:lvlJc w:val="left"/>
      <w:pPr>
        <w:ind w:left="5932" w:hanging="360"/>
      </w:pPr>
      <w:rPr>
        <w:rFonts w:ascii="Symbol" w:hAnsi="Symbol" w:hint="default"/>
      </w:rPr>
    </w:lvl>
    <w:lvl w:ilvl="7" w:tplc="04100003">
      <w:start w:val="1"/>
      <w:numFmt w:val="bullet"/>
      <w:lvlText w:val="o"/>
      <w:lvlJc w:val="left"/>
      <w:pPr>
        <w:ind w:left="6652" w:hanging="360"/>
      </w:pPr>
      <w:rPr>
        <w:rFonts w:ascii="Courier New" w:hAnsi="Courier New" w:cs="Courier New" w:hint="default"/>
      </w:rPr>
    </w:lvl>
    <w:lvl w:ilvl="8" w:tplc="04100005">
      <w:start w:val="1"/>
      <w:numFmt w:val="bullet"/>
      <w:lvlText w:val=""/>
      <w:lvlJc w:val="left"/>
      <w:pPr>
        <w:ind w:left="7372" w:hanging="360"/>
      </w:pPr>
      <w:rPr>
        <w:rFonts w:ascii="Wingdings" w:hAnsi="Wingdings" w:hint="default"/>
      </w:rPr>
    </w:lvl>
  </w:abstractNum>
  <w:abstractNum w:abstractNumId="10">
    <w:nsid w:val="283E0655"/>
    <w:multiLevelType w:val="hybridMultilevel"/>
    <w:tmpl w:val="1E88AA58"/>
    <w:lvl w:ilvl="0" w:tplc="36D030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323B01"/>
    <w:multiLevelType w:val="hybridMultilevel"/>
    <w:tmpl w:val="20C455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335C0BB0"/>
    <w:multiLevelType w:val="hybridMultilevel"/>
    <w:tmpl w:val="CFEE9282"/>
    <w:lvl w:ilvl="0" w:tplc="FE580E72">
      <w:start w:val="1"/>
      <w:numFmt w:val="decimal"/>
      <w:lvlText w:val="(%1)"/>
      <w:lvlJc w:val="left"/>
      <w:pPr>
        <w:ind w:left="360" w:hanging="360"/>
      </w:pPr>
      <w:rPr>
        <w:rFonts w:hint="default"/>
        <w:vertAlign w:val="superscrip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3">
    <w:nsid w:val="35122BAF"/>
    <w:multiLevelType w:val="hybridMultilevel"/>
    <w:tmpl w:val="0FA6D56C"/>
    <w:lvl w:ilvl="0" w:tplc="FE580E72">
      <w:start w:val="1"/>
      <w:numFmt w:val="decimal"/>
      <w:lvlText w:val="(%1)"/>
      <w:lvlJc w:val="left"/>
      <w:pPr>
        <w:ind w:left="1004" w:hanging="360"/>
      </w:pPr>
      <w:rPr>
        <w:rFonts w:hint="default"/>
        <w:vertAlign w:val="superscript"/>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4">
    <w:nsid w:val="38A83764"/>
    <w:multiLevelType w:val="hybridMultilevel"/>
    <w:tmpl w:val="55FC00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3D942124"/>
    <w:multiLevelType w:val="hybridMultilevel"/>
    <w:tmpl w:val="DDC66F86"/>
    <w:lvl w:ilvl="0" w:tplc="A546ED28">
      <w:numFmt w:val="bullet"/>
      <w:lvlText w:val=""/>
      <w:lvlJc w:val="left"/>
      <w:pPr>
        <w:ind w:left="720" w:hanging="360"/>
      </w:pPr>
      <w:rPr>
        <w:rFonts w:ascii="Symbol" w:eastAsiaTheme="minorHAnsi" w:hAnsi="Symbol" w:cstheme="minorHAnsi" w:hint="default"/>
        <w:b/>
        <w:color w:val="C00000"/>
        <w:u w:val="none"/>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E97624F"/>
    <w:multiLevelType w:val="hybridMultilevel"/>
    <w:tmpl w:val="7510868A"/>
    <w:lvl w:ilvl="0" w:tplc="04090017">
      <w:start w:val="30"/>
      <w:numFmt w:val="bullet"/>
      <w:lvlText w:val="-"/>
      <w:lvlJc w:val="left"/>
      <w:pPr>
        <w:ind w:left="360" w:hanging="360"/>
      </w:pPr>
      <w:rPr>
        <w:rFonts w:ascii="Arial" w:eastAsia="Times New Roman" w:hAnsi="Arial" w:cs="Aria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nsid w:val="46C073AD"/>
    <w:multiLevelType w:val="hybridMultilevel"/>
    <w:tmpl w:val="A9440E92"/>
    <w:lvl w:ilvl="0" w:tplc="53FC7790">
      <w:start w:val="30"/>
      <w:numFmt w:val="bullet"/>
      <w:lvlText w:val="-"/>
      <w:lvlJc w:val="left"/>
      <w:pPr>
        <w:ind w:left="720" w:hanging="360"/>
      </w:pPr>
      <w:rPr>
        <w:rFonts w:ascii="Arial" w:eastAsia="Times New Roman" w:hAnsi="Arial" w:cs="Arial" w:hint="default"/>
        <w:b w:val="0"/>
      </w:rPr>
    </w:lvl>
    <w:lvl w:ilvl="1" w:tplc="04090019">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8">
    <w:nsid w:val="472111FA"/>
    <w:multiLevelType w:val="hybridMultilevel"/>
    <w:tmpl w:val="D33C3CF2"/>
    <w:lvl w:ilvl="0" w:tplc="7B701120">
      <w:start w:val="1"/>
      <w:numFmt w:val="decimal"/>
      <w:lvlText w:val="(%1)"/>
      <w:lvlJc w:val="left"/>
      <w:pPr>
        <w:ind w:left="360" w:hanging="360"/>
      </w:pPr>
      <w:rPr>
        <w:rFonts w:hint="default"/>
        <w:sz w:val="20"/>
        <w:szCs w:val="20"/>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nsid w:val="5AF77BAE"/>
    <w:multiLevelType w:val="hybridMultilevel"/>
    <w:tmpl w:val="1C66F09E"/>
    <w:lvl w:ilvl="0" w:tplc="C6FE898E">
      <w:start w:val="8"/>
      <w:numFmt w:val="decimal"/>
      <w:lvlText w:val="(%1)"/>
      <w:lvlJc w:val="left"/>
      <w:pPr>
        <w:ind w:left="8441"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600B4823"/>
    <w:multiLevelType w:val="hybridMultilevel"/>
    <w:tmpl w:val="6074A73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nsid w:val="66050BAD"/>
    <w:multiLevelType w:val="hybridMultilevel"/>
    <w:tmpl w:val="39DAC85A"/>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nsid w:val="736D6CA6"/>
    <w:multiLevelType w:val="hybridMultilevel"/>
    <w:tmpl w:val="C88E8876"/>
    <w:lvl w:ilvl="0" w:tplc="8736A840">
      <w:start w:val="9"/>
      <w:numFmt w:val="decimal"/>
      <w:lvlText w:val="(%1)"/>
      <w:lvlJc w:val="left"/>
      <w:pPr>
        <w:ind w:left="8441" w:hanging="360"/>
      </w:pPr>
      <w:rPr>
        <w:rFonts w:hint="default"/>
        <w:vertAlign w:val="superscri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784548B1"/>
    <w:multiLevelType w:val="hybridMultilevel"/>
    <w:tmpl w:val="5ED21C80"/>
    <w:lvl w:ilvl="0" w:tplc="FE580E72">
      <w:start w:val="1"/>
      <w:numFmt w:val="decimal"/>
      <w:lvlText w:val="(%1)"/>
      <w:lvlJc w:val="left"/>
      <w:pPr>
        <w:ind w:left="8441" w:hanging="360"/>
      </w:pPr>
      <w:rPr>
        <w:rFonts w:hint="default"/>
        <w:vertAlign w:val="superscrip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nsid w:val="7FB647AF"/>
    <w:multiLevelType w:val="hybridMultilevel"/>
    <w:tmpl w:val="844E1A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7"/>
  </w:num>
  <w:num w:numId="2">
    <w:abstractNumId w:val="16"/>
  </w:num>
  <w:num w:numId="3">
    <w:abstractNumId w:val="8"/>
  </w:num>
  <w:num w:numId="4">
    <w:abstractNumId w:val="20"/>
  </w:num>
  <w:num w:numId="5">
    <w:abstractNumId w:val="21"/>
  </w:num>
  <w:num w:numId="6">
    <w:abstractNumId w:val="5"/>
  </w:num>
  <w:num w:numId="7">
    <w:abstractNumId w:val="15"/>
  </w:num>
  <w:num w:numId="8">
    <w:abstractNumId w:val="18"/>
  </w:num>
  <w:num w:numId="9">
    <w:abstractNumId w:val="2"/>
  </w:num>
  <w:num w:numId="10">
    <w:abstractNumId w:val="6"/>
  </w:num>
  <w:num w:numId="11">
    <w:abstractNumId w:val="10"/>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7"/>
  </w:num>
  <w:num w:numId="15">
    <w:abstractNumId w:val="4"/>
  </w:num>
  <w:num w:numId="16">
    <w:abstractNumId w:val="3"/>
  </w:num>
  <w:num w:numId="17">
    <w:abstractNumId w:val="11"/>
  </w:num>
  <w:num w:numId="18">
    <w:abstractNumId w:val="12"/>
  </w:num>
  <w:num w:numId="19">
    <w:abstractNumId w:val="23"/>
  </w:num>
  <w:num w:numId="20">
    <w:abstractNumId w:val="24"/>
  </w:num>
  <w:num w:numId="21">
    <w:abstractNumId w:val="0"/>
  </w:num>
  <w:num w:numId="22">
    <w:abstractNumId w:val="13"/>
  </w:num>
  <w:num w:numId="23">
    <w:abstractNumId w:val="1"/>
  </w:num>
  <w:num w:numId="24">
    <w:abstractNumId w:val="9"/>
  </w:num>
  <w:num w:numId="25">
    <w:abstractNumId w:val="19"/>
  </w:num>
  <w:num w:numId="2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D20"/>
    <w:rsid w:val="00004B89"/>
    <w:rsid w:val="00013F87"/>
    <w:rsid w:val="00033ED1"/>
    <w:rsid w:val="00036248"/>
    <w:rsid w:val="0004779F"/>
    <w:rsid w:val="00051279"/>
    <w:rsid w:val="0005203D"/>
    <w:rsid w:val="000521E7"/>
    <w:rsid w:val="00055778"/>
    <w:rsid w:val="00060D20"/>
    <w:rsid w:val="000721A4"/>
    <w:rsid w:val="00074A2A"/>
    <w:rsid w:val="0008701B"/>
    <w:rsid w:val="00092AB3"/>
    <w:rsid w:val="00096BA7"/>
    <w:rsid w:val="000A09A2"/>
    <w:rsid w:val="000A2029"/>
    <w:rsid w:val="000A5608"/>
    <w:rsid w:val="000B4841"/>
    <w:rsid w:val="000C6D8D"/>
    <w:rsid w:val="000D54C8"/>
    <w:rsid w:val="000F6057"/>
    <w:rsid w:val="00101114"/>
    <w:rsid w:val="00101886"/>
    <w:rsid w:val="00106733"/>
    <w:rsid w:val="00107D72"/>
    <w:rsid w:val="0011129F"/>
    <w:rsid w:val="001141B8"/>
    <w:rsid w:val="00117425"/>
    <w:rsid w:val="001218F6"/>
    <w:rsid w:val="00122F89"/>
    <w:rsid w:val="001247D7"/>
    <w:rsid w:val="001256D0"/>
    <w:rsid w:val="00130E9B"/>
    <w:rsid w:val="00131059"/>
    <w:rsid w:val="00131AB4"/>
    <w:rsid w:val="00131B32"/>
    <w:rsid w:val="001325AF"/>
    <w:rsid w:val="00134C6C"/>
    <w:rsid w:val="00150E88"/>
    <w:rsid w:val="00150F5C"/>
    <w:rsid w:val="00152586"/>
    <w:rsid w:val="00155FAC"/>
    <w:rsid w:val="00160005"/>
    <w:rsid w:val="00160E88"/>
    <w:rsid w:val="001615F5"/>
    <w:rsid w:val="001625A9"/>
    <w:rsid w:val="00164A36"/>
    <w:rsid w:val="001716AF"/>
    <w:rsid w:val="001722A6"/>
    <w:rsid w:val="00174580"/>
    <w:rsid w:val="00174D13"/>
    <w:rsid w:val="00187682"/>
    <w:rsid w:val="00187EBC"/>
    <w:rsid w:val="00190577"/>
    <w:rsid w:val="00192C9B"/>
    <w:rsid w:val="00193A63"/>
    <w:rsid w:val="00197484"/>
    <w:rsid w:val="001A053C"/>
    <w:rsid w:val="001A06FD"/>
    <w:rsid w:val="001A32DB"/>
    <w:rsid w:val="001A6C07"/>
    <w:rsid w:val="001B2CCF"/>
    <w:rsid w:val="001B5A1B"/>
    <w:rsid w:val="001B7AC4"/>
    <w:rsid w:val="001C1AC6"/>
    <w:rsid w:val="001C21E0"/>
    <w:rsid w:val="001C6643"/>
    <w:rsid w:val="001D279C"/>
    <w:rsid w:val="001D4B9D"/>
    <w:rsid w:val="001D733A"/>
    <w:rsid w:val="001D790E"/>
    <w:rsid w:val="001D7FE8"/>
    <w:rsid w:val="001E0DC3"/>
    <w:rsid w:val="001E7D09"/>
    <w:rsid w:val="001F6ACA"/>
    <w:rsid w:val="00204DDA"/>
    <w:rsid w:val="00215C53"/>
    <w:rsid w:val="0021640F"/>
    <w:rsid w:val="0022032B"/>
    <w:rsid w:val="002231D4"/>
    <w:rsid w:val="002256CE"/>
    <w:rsid w:val="00225AC6"/>
    <w:rsid w:val="0023163C"/>
    <w:rsid w:val="00234D50"/>
    <w:rsid w:val="002358A1"/>
    <w:rsid w:val="00242147"/>
    <w:rsid w:val="00246219"/>
    <w:rsid w:val="00246C4F"/>
    <w:rsid w:val="002470B9"/>
    <w:rsid w:val="002512CF"/>
    <w:rsid w:val="002606EC"/>
    <w:rsid w:val="00265010"/>
    <w:rsid w:val="0026562C"/>
    <w:rsid w:val="00270BCE"/>
    <w:rsid w:val="00270CBC"/>
    <w:rsid w:val="00273FD3"/>
    <w:rsid w:val="00274299"/>
    <w:rsid w:val="002755DD"/>
    <w:rsid w:val="002806A0"/>
    <w:rsid w:val="00280AA5"/>
    <w:rsid w:val="00283FD2"/>
    <w:rsid w:val="00285089"/>
    <w:rsid w:val="0028533C"/>
    <w:rsid w:val="00286D7D"/>
    <w:rsid w:val="00292192"/>
    <w:rsid w:val="0029505F"/>
    <w:rsid w:val="002A04DA"/>
    <w:rsid w:val="002A14FA"/>
    <w:rsid w:val="002A3E6F"/>
    <w:rsid w:val="002A6B77"/>
    <w:rsid w:val="002B6BB0"/>
    <w:rsid w:val="002B6BFA"/>
    <w:rsid w:val="002C3D95"/>
    <w:rsid w:val="002C76AC"/>
    <w:rsid w:val="002D77BD"/>
    <w:rsid w:val="002E1E31"/>
    <w:rsid w:val="002E3504"/>
    <w:rsid w:val="002E68E8"/>
    <w:rsid w:val="002F06CD"/>
    <w:rsid w:val="002F13C8"/>
    <w:rsid w:val="002F1C30"/>
    <w:rsid w:val="00303A21"/>
    <w:rsid w:val="00304EF0"/>
    <w:rsid w:val="00310050"/>
    <w:rsid w:val="003126FE"/>
    <w:rsid w:val="00313243"/>
    <w:rsid w:val="00314F2F"/>
    <w:rsid w:val="00321001"/>
    <w:rsid w:val="00327301"/>
    <w:rsid w:val="0033083F"/>
    <w:rsid w:val="003317B9"/>
    <w:rsid w:val="00332CB6"/>
    <w:rsid w:val="00340592"/>
    <w:rsid w:val="00340FE4"/>
    <w:rsid w:val="00341142"/>
    <w:rsid w:val="00342760"/>
    <w:rsid w:val="00344FDD"/>
    <w:rsid w:val="0034585E"/>
    <w:rsid w:val="003459FF"/>
    <w:rsid w:val="003463AF"/>
    <w:rsid w:val="00367B04"/>
    <w:rsid w:val="003724DA"/>
    <w:rsid w:val="003725AB"/>
    <w:rsid w:val="00372840"/>
    <w:rsid w:val="0037296B"/>
    <w:rsid w:val="00375619"/>
    <w:rsid w:val="0037624E"/>
    <w:rsid w:val="00376A94"/>
    <w:rsid w:val="00382B02"/>
    <w:rsid w:val="00383161"/>
    <w:rsid w:val="00383840"/>
    <w:rsid w:val="00385C4C"/>
    <w:rsid w:val="003862AD"/>
    <w:rsid w:val="0039155B"/>
    <w:rsid w:val="00393275"/>
    <w:rsid w:val="003936DD"/>
    <w:rsid w:val="003971B1"/>
    <w:rsid w:val="003A2D60"/>
    <w:rsid w:val="003A53D4"/>
    <w:rsid w:val="003A5B64"/>
    <w:rsid w:val="003B1BBD"/>
    <w:rsid w:val="003B4DEE"/>
    <w:rsid w:val="003B4E27"/>
    <w:rsid w:val="003B4FCD"/>
    <w:rsid w:val="003C3227"/>
    <w:rsid w:val="003D3865"/>
    <w:rsid w:val="003D5166"/>
    <w:rsid w:val="003D526F"/>
    <w:rsid w:val="003D6141"/>
    <w:rsid w:val="003D7C7D"/>
    <w:rsid w:val="003E0074"/>
    <w:rsid w:val="003E089D"/>
    <w:rsid w:val="003E45AB"/>
    <w:rsid w:val="003E75C2"/>
    <w:rsid w:val="003F4791"/>
    <w:rsid w:val="003F5385"/>
    <w:rsid w:val="003F6F0A"/>
    <w:rsid w:val="0040013E"/>
    <w:rsid w:val="0040127A"/>
    <w:rsid w:val="0040149F"/>
    <w:rsid w:val="00401572"/>
    <w:rsid w:val="00402AC4"/>
    <w:rsid w:val="00405F51"/>
    <w:rsid w:val="00406B86"/>
    <w:rsid w:val="004101B7"/>
    <w:rsid w:val="00416419"/>
    <w:rsid w:val="0042011B"/>
    <w:rsid w:val="00422AFB"/>
    <w:rsid w:val="004236B2"/>
    <w:rsid w:val="004270EB"/>
    <w:rsid w:val="004272BD"/>
    <w:rsid w:val="00430E97"/>
    <w:rsid w:val="00436A0C"/>
    <w:rsid w:val="00437F38"/>
    <w:rsid w:val="0044363D"/>
    <w:rsid w:val="00444AEC"/>
    <w:rsid w:val="0045069C"/>
    <w:rsid w:val="00454DEB"/>
    <w:rsid w:val="004551CF"/>
    <w:rsid w:val="00457BC7"/>
    <w:rsid w:val="00460832"/>
    <w:rsid w:val="00467A8E"/>
    <w:rsid w:val="00470DCD"/>
    <w:rsid w:val="00473E66"/>
    <w:rsid w:val="0047565C"/>
    <w:rsid w:val="00480C44"/>
    <w:rsid w:val="00480EE3"/>
    <w:rsid w:val="00485313"/>
    <w:rsid w:val="00485A15"/>
    <w:rsid w:val="0048629C"/>
    <w:rsid w:val="00494D95"/>
    <w:rsid w:val="00497873"/>
    <w:rsid w:val="004A2D4B"/>
    <w:rsid w:val="004A2E24"/>
    <w:rsid w:val="004A3CFE"/>
    <w:rsid w:val="004A64C7"/>
    <w:rsid w:val="004A6993"/>
    <w:rsid w:val="004B0E12"/>
    <w:rsid w:val="004B1C05"/>
    <w:rsid w:val="004B4F8E"/>
    <w:rsid w:val="004B618A"/>
    <w:rsid w:val="004B7173"/>
    <w:rsid w:val="004C0007"/>
    <w:rsid w:val="004C0F2E"/>
    <w:rsid w:val="004C37DA"/>
    <w:rsid w:val="004C43BA"/>
    <w:rsid w:val="004C784D"/>
    <w:rsid w:val="004D06E8"/>
    <w:rsid w:val="004D1AEA"/>
    <w:rsid w:val="004D462F"/>
    <w:rsid w:val="004E4518"/>
    <w:rsid w:val="004E6322"/>
    <w:rsid w:val="004F0900"/>
    <w:rsid w:val="004F1567"/>
    <w:rsid w:val="004F3F15"/>
    <w:rsid w:val="00500E28"/>
    <w:rsid w:val="00504DE3"/>
    <w:rsid w:val="00511997"/>
    <w:rsid w:val="005123E7"/>
    <w:rsid w:val="0051381C"/>
    <w:rsid w:val="005158BE"/>
    <w:rsid w:val="00516629"/>
    <w:rsid w:val="005215E9"/>
    <w:rsid w:val="0052377E"/>
    <w:rsid w:val="005307C8"/>
    <w:rsid w:val="00533DC7"/>
    <w:rsid w:val="00534A08"/>
    <w:rsid w:val="00537517"/>
    <w:rsid w:val="0054233C"/>
    <w:rsid w:val="00543892"/>
    <w:rsid w:val="00543A8E"/>
    <w:rsid w:val="005454E4"/>
    <w:rsid w:val="0055233F"/>
    <w:rsid w:val="00554178"/>
    <w:rsid w:val="00554D97"/>
    <w:rsid w:val="00554FA1"/>
    <w:rsid w:val="00561321"/>
    <w:rsid w:val="00564AAE"/>
    <w:rsid w:val="005712C1"/>
    <w:rsid w:val="005830BD"/>
    <w:rsid w:val="0058501D"/>
    <w:rsid w:val="00585545"/>
    <w:rsid w:val="0058705A"/>
    <w:rsid w:val="00587AFE"/>
    <w:rsid w:val="00590CB6"/>
    <w:rsid w:val="0059432C"/>
    <w:rsid w:val="005A38A6"/>
    <w:rsid w:val="005A3F66"/>
    <w:rsid w:val="005A7448"/>
    <w:rsid w:val="005B6DB8"/>
    <w:rsid w:val="005C1636"/>
    <w:rsid w:val="005C694C"/>
    <w:rsid w:val="005D2220"/>
    <w:rsid w:val="005D449F"/>
    <w:rsid w:val="005D48B4"/>
    <w:rsid w:val="005D6133"/>
    <w:rsid w:val="005D7093"/>
    <w:rsid w:val="005E08CF"/>
    <w:rsid w:val="005E1EEE"/>
    <w:rsid w:val="005E4629"/>
    <w:rsid w:val="005E542B"/>
    <w:rsid w:val="005F0E81"/>
    <w:rsid w:val="005F3642"/>
    <w:rsid w:val="005F7470"/>
    <w:rsid w:val="006012B0"/>
    <w:rsid w:val="006106C7"/>
    <w:rsid w:val="00613889"/>
    <w:rsid w:val="00613D72"/>
    <w:rsid w:val="00617052"/>
    <w:rsid w:val="00617E5F"/>
    <w:rsid w:val="00621823"/>
    <w:rsid w:val="006246CF"/>
    <w:rsid w:val="00627489"/>
    <w:rsid w:val="00634667"/>
    <w:rsid w:val="00636201"/>
    <w:rsid w:val="00637DF6"/>
    <w:rsid w:val="00643774"/>
    <w:rsid w:val="00647B4F"/>
    <w:rsid w:val="006529AF"/>
    <w:rsid w:val="0065384A"/>
    <w:rsid w:val="00663DC8"/>
    <w:rsid w:val="00664A5F"/>
    <w:rsid w:val="00672026"/>
    <w:rsid w:val="00672BEA"/>
    <w:rsid w:val="006754A1"/>
    <w:rsid w:val="006761F8"/>
    <w:rsid w:val="006801A1"/>
    <w:rsid w:val="00681716"/>
    <w:rsid w:val="00685788"/>
    <w:rsid w:val="00686C6E"/>
    <w:rsid w:val="00694D82"/>
    <w:rsid w:val="006A0487"/>
    <w:rsid w:val="006A5E84"/>
    <w:rsid w:val="006A720B"/>
    <w:rsid w:val="006B3EC8"/>
    <w:rsid w:val="006B4EE4"/>
    <w:rsid w:val="006B78D0"/>
    <w:rsid w:val="006C1349"/>
    <w:rsid w:val="006C1E9A"/>
    <w:rsid w:val="006C7875"/>
    <w:rsid w:val="006C7C22"/>
    <w:rsid w:val="006C7F40"/>
    <w:rsid w:val="006D7E01"/>
    <w:rsid w:val="006E16DC"/>
    <w:rsid w:val="006E1CBE"/>
    <w:rsid w:val="006F1FB3"/>
    <w:rsid w:val="006F24B4"/>
    <w:rsid w:val="006F3349"/>
    <w:rsid w:val="006F79B7"/>
    <w:rsid w:val="007016DF"/>
    <w:rsid w:val="00704F8A"/>
    <w:rsid w:val="00705973"/>
    <w:rsid w:val="00710092"/>
    <w:rsid w:val="00717DFC"/>
    <w:rsid w:val="00722551"/>
    <w:rsid w:val="00722EC6"/>
    <w:rsid w:val="007265D3"/>
    <w:rsid w:val="0073138A"/>
    <w:rsid w:val="00731430"/>
    <w:rsid w:val="00733121"/>
    <w:rsid w:val="00736C3C"/>
    <w:rsid w:val="0074053D"/>
    <w:rsid w:val="00741306"/>
    <w:rsid w:val="007471AF"/>
    <w:rsid w:val="0075005C"/>
    <w:rsid w:val="007516D2"/>
    <w:rsid w:val="00755A55"/>
    <w:rsid w:val="007563C2"/>
    <w:rsid w:val="00756B60"/>
    <w:rsid w:val="00762AE0"/>
    <w:rsid w:val="00762C31"/>
    <w:rsid w:val="0076728C"/>
    <w:rsid w:val="00771405"/>
    <w:rsid w:val="007714E1"/>
    <w:rsid w:val="00773872"/>
    <w:rsid w:val="00775B83"/>
    <w:rsid w:val="00775C62"/>
    <w:rsid w:val="00776CB3"/>
    <w:rsid w:val="00793F0B"/>
    <w:rsid w:val="00794AEF"/>
    <w:rsid w:val="00796F69"/>
    <w:rsid w:val="007A3EE8"/>
    <w:rsid w:val="007A7527"/>
    <w:rsid w:val="007B2E88"/>
    <w:rsid w:val="007B2FB0"/>
    <w:rsid w:val="007B319C"/>
    <w:rsid w:val="007B43FD"/>
    <w:rsid w:val="007C3E2C"/>
    <w:rsid w:val="007C63EF"/>
    <w:rsid w:val="007D386E"/>
    <w:rsid w:val="007D6DF0"/>
    <w:rsid w:val="007E1B5A"/>
    <w:rsid w:val="007E4810"/>
    <w:rsid w:val="007E5F79"/>
    <w:rsid w:val="007E675C"/>
    <w:rsid w:val="007F2DA6"/>
    <w:rsid w:val="007F5295"/>
    <w:rsid w:val="00807566"/>
    <w:rsid w:val="00813904"/>
    <w:rsid w:val="00814949"/>
    <w:rsid w:val="00826A8E"/>
    <w:rsid w:val="0083097D"/>
    <w:rsid w:val="00835E31"/>
    <w:rsid w:val="00841370"/>
    <w:rsid w:val="0084608F"/>
    <w:rsid w:val="008521B8"/>
    <w:rsid w:val="00854955"/>
    <w:rsid w:val="0086131D"/>
    <w:rsid w:val="0086528F"/>
    <w:rsid w:val="00865775"/>
    <w:rsid w:val="00870ADF"/>
    <w:rsid w:val="00872AF2"/>
    <w:rsid w:val="00873F8B"/>
    <w:rsid w:val="00875AB4"/>
    <w:rsid w:val="00875D8B"/>
    <w:rsid w:val="008915FE"/>
    <w:rsid w:val="00893187"/>
    <w:rsid w:val="008963D3"/>
    <w:rsid w:val="008A1375"/>
    <w:rsid w:val="008A2215"/>
    <w:rsid w:val="008A57BD"/>
    <w:rsid w:val="008B05EC"/>
    <w:rsid w:val="008B38A1"/>
    <w:rsid w:val="008B47E9"/>
    <w:rsid w:val="008B534A"/>
    <w:rsid w:val="008B5829"/>
    <w:rsid w:val="008B5AD7"/>
    <w:rsid w:val="008B6B4A"/>
    <w:rsid w:val="008C22B2"/>
    <w:rsid w:val="008C7139"/>
    <w:rsid w:val="008D1150"/>
    <w:rsid w:val="008D4D7F"/>
    <w:rsid w:val="008E4620"/>
    <w:rsid w:val="008E4CE1"/>
    <w:rsid w:val="008F5CD3"/>
    <w:rsid w:val="0090034B"/>
    <w:rsid w:val="00902CDB"/>
    <w:rsid w:val="00907C83"/>
    <w:rsid w:val="0091072D"/>
    <w:rsid w:val="00911316"/>
    <w:rsid w:val="00911364"/>
    <w:rsid w:val="00915BE8"/>
    <w:rsid w:val="009225EB"/>
    <w:rsid w:val="009241BB"/>
    <w:rsid w:val="009243DE"/>
    <w:rsid w:val="00925546"/>
    <w:rsid w:val="009274DC"/>
    <w:rsid w:val="00933DB7"/>
    <w:rsid w:val="0093777E"/>
    <w:rsid w:val="00941066"/>
    <w:rsid w:val="00941F64"/>
    <w:rsid w:val="00943619"/>
    <w:rsid w:val="0094406E"/>
    <w:rsid w:val="009442F4"/>
    <w:rsid w:val="009511FD"/>
    <w:rsid w:val="009553EE"/>
    <w:rsid w:val="0095558F"/>
    <w:rsid w:val="00962FCF"/>
    <w:rsid w:val="00963A90"/>
    <w:rsid w:val="00964E91"/>
    <w:rsid w:val="00966B35"/>
    <w:rsid w:val="00967BF8"/>
    <w:rsid w:val="00971F8F"/>
    <w:rsid w:val="009760B3"/>
    <w:rsid w:val="00977D3D"/>
    <w:rsid w:val="0098503B"/>
    <w:rsid w:val="0098603C"/>
    <w:rsid w:val="00995F39"/>
    <w:rsid w:val="0099778A"/>
    <w:rsid w:val="009A1A47"/>
    <w:rsid w:val="009A1AB3"/>
    <w:rsid w:val="009A1D0D"/>
    <w:rsid w:val="009A2433"/>
    <w:rsid w:val="009A262F"/>
    <w:rsid w:val="009A2C6B"/>
    <w:rsid w:val="009A44DA"/>
    <w:rsid w:val="009A48D0"/>
    <w:rsid w:val="009A5F14"/>
    <w:rsid w:val="009A7253"/>
    <w:rsid w:val="009B36DC"/>
    <w:rsid w:val="009B4C48"/>
    <w:rsid w:val="009C239B"/>
    <w:rsid w:val="009C4965"/>
    <w:rsid w:val="009D0B36"/>
    <w:rsid w:val="009E3E68"/>
    <w:rsid w:val="009E4985"/>
    <w:rsid w:val="009E531E"/>
    <w:rsid w:val="009F2D79"/>
    <w:rsid w:val="009F55A9"/>
    <w:rsid w:val="009F621A"/>
    <w:rsid w:val="00A013CD"/>
    <w:rsid w:val="00A01C2C"/>
    <w:rsid w:val="00A118AE"/>
    <w:rsid w:val="00A15EC9"/>
    <w:rsid w:val="00A24253"/>
    <w:rsid w:val="00A252BE"/>
    <w:rsid w:val="00A370B1"/>
    <w:rsid w:val="00A373D3"/>
    <w:rsid w:val="00A40AD0"/>
    <w:rsid w:val="00A4149F"/>
    <w:rsid w:val="00A50671"/>
    <w:rsid w:val="00A6605D"/>
    <w:rsid w:val="00A67BA6"/>
    <w:rsid w:val="00A70325"/>
    <w:rsid w:val="00A73F40"/>
    <w:rsid w:val="00A76CBF"/>
    <w:rsid w:val="00A80F94"/>
    <w:rsid w:val="00A82128"/>
    <w:rsid w:val="00A83296"/>
    <w:rsid w:val="00A832F5"/>
    <w:rsid w:val="00A8636E"/>
    <w:rsid w:val="00A921C1"/>
    <w:rsid w:val="00A93B10"/>
    <w:rsid w:val="00AA1D6F"/>
    <w:rsid w:val="00AA58C3"/>
    <w:rsid w:val="00AB2FD8"/>
    <w:rsid w:val="00AB466A"/>
    <w:rsid w:val="00AB4AC7"/>
    <w:rsid w:val="00AB79C2"/>
    <w:rsid w:val="00AC067D"/>
    <w:rsid w:val="00AC0A94"/>
    <w:rsid w:val="00AC3871"/>
    <w:rsid w:val="00AC3AB0"/>
    <w:rsid w:val="00AC3C1D"/>
    <w:rsid w:val="00AC7D0A"/>
    <w:rsid w:val="00AD035C"/>
    <w:rsid w:val="00AD0CC5"/>
    <w:rsid w:val="00AD1694"/>
    <w:rsid w:val="00AD5C13"/>
    <w:rsid w:val="00AD64FB"/>
    <w:rsid w:val="00AD6FC0"/>
    <w:rsid w:val="00AD7939"/>
    <w:rsid w:val="00AE0FF5"/>
    <w:rsid w:val="00AE10BC"/>
    <w:rsid w:val="00AF1370"/>
    <w:rsid w:val="00AF1E1C"/>
    <w:rsid w:val="00AF693D"/>
    <w:rsid w:val="00B00F6A"/>
    <w:rsid w:val="00B02260"/>
    <w:rsid w:val="00B027D6"/>
    <w:rsid w:val="00B04153"/>
    <w:rsid w:val="00B135AA"/>
    <w:rsid w:val="00B14926"/>
    <w:rsid w:val="00B15629"/>
    <w:rsid w:val="00B165B0"/>
    <w:rsid w:val="00B20B6F"/>
    <w:rsid w:val="00B22323"/>
    <w:rsid w:val="00B23B50"/>
    <w:rsid w:val="00B31512"/>
    <w:rsid w:val="00B321F0"/>
    <w:rsid w:val="00B35622"/>
    <w:rsid w:val="00B35D08"/>
    <w:rsid w:val="00B40D0E"/>
    <w:rsid w:val="00B41544"/>
    <w:rsid w:val="00B46FBC"/>
    <w:rsid w:val="00B50B3C"/>
    <w:rsid w:val="00B548B7"/>
    <w:rsid w:val="00B60C48"/>
    <w:rsid w:val="00B66E4A"/>
    <w:rsid w:val="00B72247"/>
    <w:rsid w:val="00B768AB"/>
    <w:rsid w:val="00B77855"/>
    <w:rsid w:val="00B80A06"/>
    <w:rsid w:val="00B94E5F"/>
    <w:rsid w:val="00B95341"/>
    <w:rsid w:val="00BA6234"/>
    <w:rsid w:val="00BA7DB7"/>
    <w:rsid w:val="00BB09E0"/>
    <w:rsid w:val="00BB2722"/>
    <w:rsid w:val="00BB41D8"/>
    <w:rsid w:val="00BB478E"/>
    <w:rsid w:val="00BC1945"/>
    <w:rsid w:val="00BC1FDF"/>
    <w:rsid w:val="00BC208D"/>
    <w:rsid w:val="00BC3C1B"/>
    <w:rsid w:val="00BD3C1D"/>
    <w:rsid w:val="00BD5187"/>
    <w:rsid w:val="00BE0575"/>
    <w:rsid w:val="00BE40D5"/>
    <w:rsid w:val="00BF5736"/>
    <w:rsid w:val="00BF6AD2"/>
    <w:rsid w:val="00C0647E"/>
    <w:rsid w:val="00C07C82"/>
    <w:rsid w:val="00C11E8D"/>
    <w:rsid w:val="00C1316D"/>
    <w:rsid w:val="00C14022"/>
    <w:rsid w:val="00C14191"/>
    <w:rsid w:val="00C14627"/>
    <w:rsid w:val="00C17B54"/>
    <w:rsid w:val="00C20723"/>
    <w:rsid w:val="00C20EFC"/>
    <w:rsid w:val="00C22D36"/>
    <w:rsid w:val="00C2315B"/>
    <w:rsid w:val="00C23E6D"/>
    <w:rsid w:val="00C2427C"/>
    <w:rsid w:val="00C26845"/>
    <w:rsid w:val="00C30D59"/>
    <w:rsid w:val="00C314B0"/>
    <w:rsid w:val="00C32691"/>
    <w:rsid w:val="00C35209"/>
    <w:rsid w:val="00C4187E"/>
    <w:rsid w:val="00C4785A"/>
    <w:rsid w:val="00C51C5F"/>
    <w:rsid w:val="00C5597C"/>
    <w:rsid w:val="00C611AD"/>
    <w:rsid w:val="00C6186C"/>
    <w:rsid w:val="00C61EAB"/>
    <w:rsid w:val="00C77EC6"/>
    <w:rsid w:val="00C80F96"/>
    <w:rsid w:val="00C84695"/>
    <w:rsid w:val="00C86107"/>
    <w:rsid w:val="00C911C2"/>
    <w:rsid w:val="00C91254"/>
    <w:rsid w:val="00C94EAF"/>
    <w:rsid w:val="00CA2F44"/>
    <w:rsid w:val="00CA3C00"/>
    <w:rsid w:val="00CA5487"/>
    <w:rsid w:val="00CA6D3B"/>
    <w:rsid w:val="00CB1E15"/>
    <w:rsid w:val="00CB56AD"/>
    <w:rsid w:val="00CC1634"/>
    <w:rsid w:val="00CC7163"/>
    <w:rsid w:val="00CD0CF1"/>
    <w:rsid w:val="00CD1227"/>
    <w:rsid w:val="00CD21F2"/>
    <w:rsid w:val="00CD2B65"/>
    <w:rsid w:val="00CD3361"/>
    <w:rsid w:val="00CD619F"/>
    <w:rsid w:val="00CD6AE5"/>
    <w:rsid w:val="00CE4A4F"/>
    <w:rsid w:val="00CE73BD"/>
    <w:rsid w:val="00CF7E52"/>
    <w:rsid w:val="00D027C0"/>
    <w:rsid w:val="00D03718"/>
    <w:rsid w:val="00D068FD"/>
    <w:rsid w:val="00D07E5D"/>
    <w:rsid w:val="00D1073A"/>
    <w:rsid w:val="00D15E20"/>
    <w:rsid w:val="00D16ED5"/>
    <w:rsid w:val="00D246F8"/>
    <w:rsid w:val="00D27D97"/>
    <w:rsid w:val="00D338E6"/>
    <w:rsid w:val="00D33A00"/>
    <w:rsid w:val="00D348D3"/>
    <w:rsid w:val="00D4151B"/>
    <w:rsid w:val="00D41764"/>
    <w:rsid w:val="00D424A9"/>
    <w:rsid w:val="00D42F00"/>
    <w:rsid w:val="00D452D5"/>
    <w:rsid w:val="00D516D7"/>
    <w:rsid w:val="00D51888"/>
    <w:rsid w:val="00D559E1"/>
    <w:rsid w:val="00D577D5"/>
    <w:rsid w:val="00D6381C"/>
    <w:rsid w:val="00D65C45"/>
    <w:rsid w:val="00D66155"/>
    <w:rsid w:val="00D66DAA"/>
    <w:rsid w:val="00D71DAD"/>
    <w:rsid w:val="00D772A9"/>
    <w:rsid w:val="00D77F65"/>
    <w:rsid w:val="00D80B4C"/>
    <w:rsid w:val="00D81866"/>
    <w:rsid w:val="00D84957"/>
    <w:rsid w:val="00D86B0C"/>
    <w:rsid w:val="00D91433"/>
    <w:rsid w:val="00D92D1B"/>
    <w:rsid w:val="00D93894"/>
    <w:rsid w:val="00D955D9"/>
    <w:rsid w:val="00D957BA"/>
    <w:rsid w:val="00D973D2"/>
    <w:rsid w:val="00D97466"/>
    <w:rsid w:val="00DA0078"/>
    <w:rsid w:val="00DA1E82"/>
    <w:rsid w:val="00DA4572"/>
    <w:rsid w:val="00DA7D44"/>
    <w:rsid w:val="00DB20D4"/>
    <w:rsid w:val="00DB29F8"/>
    <w:rsid w:val="00DC0277"/>
    <w:rsid w:val="00DC22AA"/>
    <w:rsid w:val="00DC3032"/>
    <w:rsid w:val="00DC6033"/>
    <w:rsid w:val="00DD4CEF"/>
    <w:rsid w:val="00DE3DF1"/>
    <w:rsid w:val="00DE4D61"/>
    <w:rsid w:val="00DF1044"/>
    <w:rsid w:val="00DF6303"/>
    <w:rsid w:val="00DF6DAF"/>
    <w:rsid w:val="00E023D5"/>
    <w:rsid w:val="00E02DF2"/>
    <w:rsid w:val="00E063EC"/>
    <w:rsid w:val="00E069F2"/>
    <w:rsid w:val="00E16D02"/>
    <w:rsid w:val="00E24A44"/>
    <w:rsid w:val="00E27A02"/>
    <w:rsid w:val="00E300AE"/>
    <w:rsid w:val="00E376C1"/>
    <w:rsid w:val="00E40953"/>
    <w:rsid w:val="00E45256"/>
    <w:rsid w:val="00E460A0"/>
    <w:rsid w:val="00E53755"/>
    <w:rsid w:val="00E53FCB"/>
    <w:rsid w:val="00E553F4"/>
    <w:rsid w:val="00E564BA"/>
    <w:rsid w:val="00E62C43"/>
    <w:rsid w:val="00E65E79"/>
    <w:rsid w:val="00E73744"/>
    <w:rsid w:val="00E7385F"/>
    <w:rsid w:val="00E73AEE"/>
    <w:rsid w:val="00E87A6C"/>
    <w:rsid w:val="00E950E8"/>
    <w:rsid w:val="00EA4CCD"/>
    <w:rsid w:val="00EA57E0"/>
    <w:rsid w:val="00EB1111"/>
    <w:rsid w:val="00EB27AD"/>
    <w:rsid w:val="00EB49BE"/>
    <w:rsid w:val="00EC014E"/>
    <w:rsid w:val="00EC5939"/>
    <w:rsid w:val="00EC7EB8"/>
    <w:rsid w:val="00ED21FE"/>
    <w:rsid w:val="00ED4068"/>
    <w:rsid w:val="00ED4A42"/>
    <w:rsid w:val="00EE019A"/>
    <w:rsid w:val="00EE1572"/>
    <w:rsid w:val="00EE1E1D"/>
    <w:rsid w:val="00EF21BF"/>
    <w:rsid w:val="00EF4791"/>
    <w:rsid w:val="00EF4A7D"/>
    <w:rsid w:val="00F00E3A"/>
    <w:rsid w:val="00F0162A"/>
    <w:rsid w:val="00F0175C"/>
    <w:rsid w:val="00F0180A"/>
    <w:rsid w:val="00F0395A"/>
    <w:rsid w:val="00F073F4"/>
    <w:rsid w:val="00F103E9"/>
    <w:rsid w:val="00F10C09"/>
    <w:rsid w:val="00F1107C"/>
    <w:rsid w:val="00F147D3"/>
    <w:rsid w:val="00F16A53"/>
    <w:rsid w:val="00F214B0"/>
    <w:rsid w:val="00F238D3"/>
    <w:rsid w:val="00F30D56"/>
    <w:rsid w:val="00F30D8F"/>
    <w:rsid w:val="00F361F2"/>
    <w:rsid w:val="00F36EC8"/>
    <w:rsid w:val="00F370C2"/>
    <w:rsid w:val="00F43BFB"/>
    <w:rsid w:val="00F451D0"/>
    <w:rsid w:val="00F47EAE"/>
    <w:rsid w:val="00F51DE6"/>
    <w:rsid w:val="00F52059"/>
    <w:rsid w:val="00F5315F"/>
    <w:rsid w:val="00F57022"/>
    <w:rsid w:val="00F60E85"/>
    <w:rsid w:val="00F64819"/>
    <w:rsid w:val="00F65B2A"/>
    <w:rsid w:val="00F70A9F"/>
    <w:rsid w:val="00F7133C"/>
    <w:rsid w:val="00F73047"/>
    <w:rsid w:val="00F75434"/>
    <w:rsid w:val="00F92BCB"/>
    <w:rsid w:val="00F9330C"/>
    <w:rsid w:val="00F942A5"/>
    <w:rsid w:val="00F949BF"/>
    <w:rsid w:val="00F95056"/>
    <w:rsid w:val="00F967A0"/>
    <w:rsid w:val="00F97296"/>
    <w:rsid w:val="00FA4C33"/>
    <w:rsid w:val="00FA4F27"/>
    <w:rsid w:val="00FA6947"/>
    <w:rsid w:val="00FB0971"/>
    <w:rsid w:val="00FB5803"/>
    <w:rsid w:val="00FC65EB"/>
    <w:rsid w:val="00FC7D33"/>
    <w:rsid w:val="00FD0D29"/>
    <w:rsid w:val="00FD583D"/>
    <w:rsid w:val="00FD6A62"/>
    <w:rsid w:val="00FE34F9"/>
    <w:rsid w:val="00FE3FB5"/>
    <w:rsid w:val="00FF03D0"/>
    <w:rsid w:val="00FF3493"/>
    <w:rsid w:val="00FF3703"/>
    <w:rsid w:val="00FF5B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3C7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53F4"/>
  </w:style>
  <w:style w:type="paragraph" w:styleId="Titolo1">
    <w:name w:val="heading 1"/>
    <w:basedOn w:val="Normale"/>
    <w:next w:val="Normale"/>
    <w:link w:val="Titolo1Carattere"/>
    <w:uiPriority w:val="9"/>
    <w:qFormat/>
    <w:rsid w:val="00B66E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next w:val="Normale"/>
    <w:link w:val="Titolo2Carattere"/>
    <w:qFormat/>
    <w:rsid w:val="00BB478E"/>
    <w:pPr>
      <w:keepLines w:val="0"/>
      <w:spacing w:after="240" w:line="276" w:lineRule="auto"/>
      <w:ind w:left="992" w:hanging="567"/>
      <w:outlineLvl w:val="1"/>
    </w:pPr>
    <w:rPr>
      <w:rFonts w:ascii="Tahoma" w:eastAsiaTheme="minorHAnsi" w:hAnsi="Tahoma" w:cs="Tahoma"/>
      <w:b/>
      <w:iCs/>
      <w:color w:val="000000" w:themeColor="text1"/>
      <w:sz w:val="22"/>
      <w:szCs w:val="22"/>
    </w:rPr>
  </w:style>
  <w:style w:type="paragraph" w:styleId="Titolo3">
    <w:name w:val="heading 3"/>
    <w:basedOn w:val="Normale"/>
    <w:next w:val="Corpoditesto"/>
    <w:link w:val="Titolo3Carattere"/>
    <w:uiPriority w:val="9"/>
    <w:unhideWhenUsed/>
    <w:qFormat/>
    <w:rsid w:val="00BB478E"/>
    <w:pPr>
      <w:tabs>
        <w:tab w:val="left" w:pos="142"/>
      </w:tabs>
      <w:spacing w:before="120" w:after="240" w:line="360" w:lineRule="auto"/>
      <w:ind w:left="1134" w:hanging="708"/>
      <w:contextualSpacing/>
      <w:jc w:val="both"/>
      <w:outlineLvl w:val="2"/>
    </w:pPr>
    <w:rPr>
      <w:b/>
      <w:i/>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722551"/>
    <w:pPr>
      <w:spacing w:before="80" w:after="0" w:line="240" w:lineRule="auto"/>
    </w:pPr>
    <w:rPr>
      <w:rFonts w:ascii="Calibri" w:eastAsia="Times New Roman" w:hAnsi="Calibri" w:cs="Times New Roman"/>
      <w:lang w:val="en-US"/>
    </w:rPr>
  </w:style>
  <w:style w:type="character" w:customStyle="1" w:styleId="NessunaspaziaturaCarattere">
    <w:name w:val="Nessuna spaziatura Carattere"/>
    <w:link w:val="Nessunaspaziatura"/>
    <w:uiPriority w:val="1"/>
    <w:rsid w:val="00722551"/>
    <w:rPr>
      <w:rFonts w:ascii="Calibri" w:eastAsia="Times New Roman" w:hAnsi="Calibri" w:cs="Times New Roman"/>
      <w:lang w:val="en-US"/>
    </w:rPr>
  </w:style>
  <w:style w:type="paragraph" w:styleId="Corpotesto">
    <w:name w:val="Body Text"/>
    <w:aliases w:val="body text,contents,bt,body tesx,Body Text Ro,Viñeta,Corps de texte,heading_txt,bodytxy2,??2,ändrad,BODY TEXT,Block text,descriptionbullets,Testo.t2,Tempo Body Text,Starbucks Body Text,heading3,3 indent,heading31,body text1,3 indent1,bt1,body"/>
    <w:basedOn w:val="Normale"/>
    <w:link w:val="CorpotestoCarattere"/>
    <w:semiHidden/>
    <w:rsid w:val="001B7AC4"/>
    <w:pPr>
      <w:spacing w:before="130" w:after="130" w:line="240" w:lineRule="auto"/>
      <w:jc w:val="both"/>
    </w:pPr>
    <w:rPr>
      <w:rFonts w:ascii="Arial" w:eastAsia="MS Mincho" w:hAnsi="Arial" w:cs="Times New Roman"/>
      <w:sz w:val="20"/>
      <w:szCs w:val="20"/>
      <w:lang w:eastAsia="ja-JP"/>
    </w:rPr>
  </w:style>
  <w:style w:type="character" w:customStyle="1" w:styleId="CorpotestoCarattere">
    <w:name w:val="Corpo testo Carattere"/>
    <w:aliases w:val="body text Carattere,contents Carattere,bt Carattere,body tesx Carattere,Body Text Ro Carattere,Viñeta Carattere,Corps de texte Carattere,heading_txt Carattere,bodytxy2 Carattere,??2 Carattere,ändrad Carattere,BODY TEXT Carattere"/>
    <w:basedOn w:val="Carpredefinitoparagrafo"/>
    <w:link w:val="Corpotesto"/>
    <w:semiHidden/>
    <w:rsid w:val="001B7AC4"/>
    <w:rPr>
      <w:rFonts w:ascii="Arial" w:eastAsia="MS Mincho" w:hAnsi="Arial" w:cs="Times New Roman"/>
      <w:sz w:val="20"/>
      <w:szCs w:val="20"/>
      <w:lang w:eastAsia="ja-JP"/>
    </w:rPr>
  </w:style>
  <w:style w:type="character" w:styleId="Testosegnaposto">
    <w:name w:val="Placeholder Text"/>
    <w:basedOn w:val="Carpredefinitoparagrafo"/>
    <w:uiPriority w:val="99"/>
    <w:semiHidden/>
    <w:rsid w:val="00402AC4"/>
    <w:rPr>
      <w:color w:val="808080"/>
    </w:rPr>
  </w:style>
  <w:style w:type="paragraph" w:styleId="Paragrafoelenco">
    <w:name w:val="List Paragraph"/>
    <w:aliases w:val="Elenco Bullet point,Paragrafo elenco 2,lp1,Elenchi puntati"/>
    <w:basedOn w:val="Normale"/>
    <w:link w:val="ParagrafoelencoCarattere"/>
    <w:uiPriority w:val="34"/>
    <w:qFormat/>
    <w:rsid w:val="006F79B7"/>
    <w:pPr>
      <w:widowControl w:val="0"/>
      <w:spacing w:before="80" w:after="120" w:line="240" w:lineRule="auto"/>
      <w:ind w:left="720"/>
      <w:contextualSpacing/>
      <w:jc w:val="both"/>
    </w:pPr>
    <w:rPr>
      <w:rFonts w:ascii="Arial" w:eastAsia="Calibri" w:hAnsi="Arial" w:cs="Times New Roman"/>
    </w:rPr>
  </w:style>
  <w:style w:type="character" w:customStyle="1" w:styleId="ParagrafoelencoCarattere">
    <w:name w:val="Paragrafo elenco Carattere"/>
    <w:aliases w:val="Elenco Bullet point Carattere,Paragrafo elenco 2 Carattere,lp1 Carattere,Elenchi puntati Carattere"/>
    <w:link w:val="Paragrafoelenco"/>
    <w:uiPriority w:val="34"/>
    <w:rsid w:val="006F79B7"/>
    <w:rPr>
      <w:rFonts w:ascii="Arial" w:eastAsia="Calibri" w:hAnsi="Arial" w:cs="Times New Roman"/>
    </w:rPr>
  </w:style>
  <w:style w:type="character" w:styleId="Collegamentoipertestuale">
    <w:name w:val="Hyperlink"/>
    <w:basedOn w:val="Carpredefinitoparagrafo"/>
    <w:uiPriority w:val="99"/>
    <w:rsid w:val="00933DB7"/>
    <w:rPr>
      <w:color w:val="0000FF"/>
      <w:u w:val="single"/>
    </w:rPr>
  </w:style>
  <w:style w:type="paragraph" w:styleId="Testofumetto">
    <w:name w:val="Balloon Text"/>
    <w:basedOn w:val="Normale"/>
    <w:link w:val="TestofumettoCarattere"/>
    <w:uiPriority w:val="99"/>
    <w:semiHidden/>
    <w:unhideWhenUsed/>
    <w:rsid w:val="00EB111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111"/>
    <w:rPr>
      <w:rFonts w:ascii="Tahoma" w:hAnsi="Tahoma" w:cs="Tahoma"/>
      <w:sz w:val="16"/>
      <w:szCs w:val="16"/>
    </w:rPr>
  </w:style>
  <w:style w:type="character" w:styleId="Rimandocommento">
    <w:name w:val="annotation reference"/>
    <w:basedOn w:val="Carpredefinitoparagrafo"/>
    <w:uiPriority w:val="99"/>
    <w:semiHidden/>
    <w:unhideWhenUsed/>
    <w:rsid w:val="00EB1111"/>
    <w:rPr>
      <w:sz w:val="16"/>
      <w:szCs w:val="16"/>
    </w:rPr>
  </w:style>
  <w:style w:type="paragraph" w:styleId="Testocommento">
    <w:name w:val="annotation text"/>
    <w:basedOn w:val="Normale"/>
    <w:link w:val="TestocommentoCarattere"/>
    <w:uiPriority w:val="99"/>
    <w:unhideWhenUsed/>
    <w:rsid w:val="00EB1111"/>
    <w:pPr>
      <w:spacing w:line="240" w:lineRule="auto"/>
    </w:pPr>
    <w:rPr>
      <w:sz w:val="20"/>
      <w:szCs w:val="20"/>
    </w:rPr>
  </w:style>
  <w:style w:type="character" w:customStyle="1" w:styleId="TestocommentoCarattere">
    <w:name w:val="Testo commento Carattere"/>
    <w:basedOn w:val="Carpredefinitoparagrafo"/>
    <w:link w:val="Testocommento"/>
    <w:uiPriority w:val="99"/>
    <w:rsid w:val="00EB1111"/>
    <w:rPr>
      <w:sz w:val="20"/>
      <w:szCs w:val="20"/>
    </w:rPr>
  </w:style>
  <w:style w:type="paragraph" w:styleId="Soggettocommento">
    <w:name w:val="annotation subject"/>
    <w:basedOn w:val="Testocommento"/>
    <w:next w:val="Testocommento"/>
    <w:link w:val="SoggettocommentoCarattere"/>
    <w:uiPriority w:val="99"/>
    <w:semiHidden/>
    <w:unhideWhenUsed/>
    <w:rsid w:val="00EB1111"/>
    <w:rPr>
      <w:b/>
      <w:bCs/>
    </w:rPr>
  </w:style>
  <w:style w:type="character" w:customStyle="1" w:styleId="SoggettocommentoCarattere">
    <w:name w:val="Soggetto commento Carattere"/>
    <w:basedOn w:val="TestocommentoCarattere"/>
    <w:link w:val="Soggettocommento"/>
    <w:uiPriority w:val="99"/>
    <w:semiHidden/>
    <w:rsid w:val="00EB1111"/>
    <w:rPr>
      <w:b/>
      <w:bCs/>
      <w:sz w:val="20"/>
      <w:szCs w:val="20"/>
    </w:rPr>
  </w:style>
  <w:style w:type="paragraph" w:styleId="Intestazione">
    <w:name w:val="header"/>
    <w:basedOn w:val="Normale"/>
    <w:link w:val="IntestazioneCarattere"/>
    <w:uiPriority w:val="99"/>
    <w:unhideWhenUsed/>
    <w:rsid w:val="003D526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526F"/>
  </w:style>
  <w:style w:type="paragraph" w:styleId="Pidipagina">
    <w:name w:val="footer"/>
    <w:basedOn w:val="Normale"/>
    <w:link w:val="PidipaginaCarattere"/>
    <w:uiPriority w:val="99"/>
    <w:unhideWhenUsed/>
    <w:qFormat/>
    <w:rsid w:val="003D526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D526F"/>
  </w:style>
  <w:style w:type="character" w:styleId="Numeropagina">
    <w:name w:val="page number"/>
    <w:basedOn w:val="Carpredefinitoparagrafo"/>
    <w:rsid w:val="003D526F"/>
  </w:style>
  <w:style w:type="paragraph" w:styleId="NormaleWeb">
    <w:name w:val="Normal (Web)"/>
    <w:basedOn w:val="Normale"/>
    <w:uiPriority w:val="99"/>
    <w:semiHidden/>
    <w:unhideWhenUsed/>
    <w:rsid w:val="003D526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B66E4A"/>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rsid w:val="00BB478E"/>
    <w:rPr>
      <w:rFonts w:ascii="Tahoma" w:hAnsi="Tahoma" w:cs="Tahoma"/>
      <w:b/>
      <w:iCs/>
      <w:color w:val="000000" w:themeColor="text1"/>
    </w:rPr>
  </w:style>
  <w:style w:type="character" w:customStyle="1" w:styleId="Titolo3Carattere">
    <w:name w:val="Titolo 3 Carattere"/>
    <w:basedOn w:val="Carpredefinitoparagrafo"/>
    <w:link w:val="Titolo3"/>
    <w:uiPriority w:val="9"/>
    <w:rsid w:val="00BB478E"/>
    <w:rPr>
      <w:b/>
      <w:i/>
      <w:sz w:val="26"/>
      <w:szCs w:val="26"/>
    </w:rPr>
  </w:style>
  <w:style w:type="paragraph" w:customStyle="1" w:styleId="Corpoditesto">
    <w:name w:val="Corpo di testo"/>
    <w:basedOn w:val="Paragrafoelenco"/>
    <w:link w:val="CorpoditestoCarattere"/>
    <w:qFormat/>
    <w:rsid w:val="00BB478E"/>
    <w:pPr>
      <w:widowControl/>
      <w:spacing w:before="0" w:after="180" w:line="360" w:lineRule="auto"/>
      <w:ind w:left="0"/>
      <w:contextualSpacing w:val="0"/>
    </w:pPr>
    <w:rPr>
      <w:sz w:val="26"/>
      <w:szCs w:val="26"/>
    </w:rPr>
  </w:style>
  <w:style w:type="character" w:customStyle="1" w:styleId="CorpoditestoCarattere">
    <w:name w:val="Corpo di testo Carattere"/>
    <w:basedOn w:val="ParagrafoelencoCarattere"/>
    <w:link w:val="Corpoditesto"/>
    <w:rsid w:val="00BB478E"/>
    <w:rPr>
      <w:rFonts w:ascii="Arial" w:eastAsia="Calibri" w:hAnsi="Arial" w:cs="Times New Roman"/>
      <w:sz w:val="26"/>
      <w:szCs w:val="26"/>
    </w:rPr>
  </w:style>
  <w:style w:type="paragraph" w:customStyle="1" w:styleId="StyleCN">
    <w:name w:val="Style CN"/>
    <w:basedOn w:val="Titolo1"/>
    <w:link w:val="StyleCNChar"/>
    <w:qFormat/>
    <w:rsid w:val="00BB478E"/>
    <w:pPr>
      <w:keepLines w:val="0"/>
      <w:pageBreakBefore/>
      <w:tabs>
        <w:tab w:val="left" w:pos="851"/>
      </w:tabs>
      <w:spacing w:before="0" w:after="240" w:line="240" w:lineRule="auto"/>
      <w:ind w:left="720" w:hanging="360"/>
    </w:pPr>
    <w:rPr>
      <w:rFonts w:ascii="Calibri Light" w:hAnsi="Calibri Light" w:cs="Tahoma"/>
      <w:b/>
      <w:iCs/>
      <w:color w:val="002060"/>
    </w:rPr>
  </w:style>
  <w:style w:type="paragraph" w:customStyle="1" w:styleId="Style1CN">
    <w:name w:val="Style1 CN"/>
    <w:basedOn w:val="Titolo2"/>
    <w:link w:val="Style1CNChar"/>
    <w:qFormat/>
    <w:rsid w:val="00BB478E"/>
    <w:pPr>
      <w:ind w:left="1004" w:hanging="720"/>
    </w:pPr>
    <w:rPr>
      <w:rFonts w:ascii="Calibri Light" w:hAnsi="Calibri Light"/>
      <w:color w:val="538135" w:themeColor="accent6" w:themeShade="BF"/>
      <w:sz w:val="28"/>
    </w:rPr>
  </w:style>
  <w:style w:type="character" w:customStyle="1" w:styleId="StyleCNChar">
    <w:name w:val="Style CN Char"/>
    <w:basedOn w:val="Titolo1Carattere"/>
    <w:link w:val="StyleCN"/>
    <w:rsid w:val="00BB478E"/>
    <w:rPr>
      <w:rFonts w:ascii="Calibri Light" w:eastAsiaTheme="majorEastAsia" w:hAnsi="Calibri Light" w:cs="Tahoma"/>
      <w:b/>
      <w:iCs/>
      <w:color w:val="002060"/>
      <w:sz w:val="32"/>
      <w:szCs w:val="32"/>
    </w:rPr>
  </w:style>
  <w:style w:type="character" w:customStyle="1" w:styleId="Style1CNChar">
    <w:name w:val="Style1 CN Char"/>
    <w:basedOn w:val="Titolo2Carattere"/>
    <w:link w:val="Style1CN"/>
    <w:rsid w:val="00BB478E"/>
    <w:rPr>
      <w:rFonts w:ascii="Calibri Light" w:hAnsi="Calibri Light" w:cs="Tahoma"/>
      <w:b/>
      <w:iCs/>
      <w:color w:val="538135" w:themeColor="accent6" w:themeShade="BF"/>
      <w:sz w:val="28"/>
    </w:rPr>
  </w:style>
  <w:style w:type="paragraph" w:customStyle="1" w:styleId="Default">
    <w:name w:val="Default"/>
    <w:rsid w:val="00F214B0"/>
    <w:pPr>
      <w:autoSpaceDE w:val="0"/>
      <w:autoSpaceDN w:val="0"/>
      <w:adjustRightInd w:val="0"/>
      <w:spacing w:after="0" w:line="240" w:lineRule="auto"/>
    </w:pPr>
    <w:rPr>
      <w:rFonts w:ascii="Calibri" w:hAnsi="Calibri" w:cs="Calibri"/>
      <w:color w:val="000000"/>
      <w:sz w:val="24"/>
      <w:szCs w:val="24"/>
      <w:lang w:val="en-GB"/>
    </w:rPr>
  </w:style>
  <w:style w:type="table" w:styleId="Grigliatabella">
    <w:name w:val="Table Grid"/>
    <w:basedOn w:val="Tabellanormale"/>
    <w:uiPriority w:val="39"/>
    <w:rsid w:val="00C91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7E4810"/>
    <w:rPr>
      <w:color w:val="954F72" w:themeColor="followedHyperlink"/>
      <w:u w:val="single"/>
    </w:rPr>
  </w:style>
  <w:style w:type="paragraph" w:styleId="Testonotaapidipagina">
    <w:name w:val="footnote text"/>
    <w:basedOn w:val="Normale"/>
    <w:link w:val="TestonotaapidipaginaCarattere"/>
    <w:uiPriority w:val="99"/>
    <w:unhideWhenUsed/>
    <w:rsid w:val="00187E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187EBC"/>
    <w:rPr>
      <w:sz w:val="20"/>
      <w:szCs w:val="20"/>
    </w:rPr>
  </w:style>
  <w:style w:type="character" w:styleId="Rimandonotaapidipagina">
    <w:name w:val="footnote reference"/>
    <w:basedOn w:val="Carpredefinitoparagrafo"/>
    <w:uiPriority w:val="99"/>
    <w:semiHidden/>
    <w:unhideWhenUsed/>
    <w:rsid w:val="00187EBC"/>
    <w:rPr>
      <w:vertAlign w:val="superscript"/>
    </w:rPr>
  </w:style>
  <w:style w:type="paragraph" w:styleId="Testonotadichiusura">
    <w:name w:val="endnote text"/>
    <w:basedOn w:val="Normale"/>
    <w:link w:val="TestonotadichiusuraCarattere"/>
    <w:uiPriority w:val="99"/>
    <w:semiHidden/>
    <w:unhideWhenUsed/>
    <w:rsid w:val="00D1073A"/>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D1073A"/>
    <w:rPr>
      <w:sz w:val="20"/>
      <w:szCs w:val="20"/>
    </w:rPr>
  </w:style>
  <w:style w:type="character" w:styleId="Rimandonotadichiusura">
    <w:name w:val="endnote reference"/>
    <w:basedOn w:val="Carpredefinitoparagrafo"/>
    <w:uiPriority w:val="99"/>
    <w:semiHidden/>
    <w:unhideWhenUsed/>
    <w:rsid w:val="00D1073A"/>
    <w:rPr>
      <w:vertAlign w:val="superscript"/>
    </w:rPr>
  </w:style>
  <w:style w:type="paragraph" w:styleId="Revisione">
    <w:name w:val="Revision"/>
    <w:hidden/>
    <w:uiPriority w:val="99"/>
    <w:semiHidden/>
    <w:rsid w:val="00AC067D"/>
    <w:pPr>
      <w:spacing w:after="0" w:line="240" w:lineRule="auto"/>
    </w:pPr>
  </w:style>
  <w:style w:type="character" w:customStyle="1" w:styleId="UnresolvedMention">
    <w:name w:val="Unresolved Mention"/>
    <w:basedOn w:val="Carpredefinitoparagrafo"/>
    <w:uiPriority w:val="99"/>
    <w:semiHidden/>
    <w:unhideWhenUsed/>
    <w:rsid w:val="00D6381C"/>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553F4"/>
  </w:style>
  <w:style w:type="paragraph" w:styleId="Titolo1">
    <w:name w:val="heading 1"/>
    <w:basedOn w:val="Normale"/>
    <w:next w:val="Normale"/>
    <w:link w:val="Titolo1Carattere"/>
    <w:uiPriority w:val="9"/>
    <w:qFormat/>
    <w:rsid w:val="00B66E4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2">
    <w:name w:val="heading 2"/>
    <w:basedOn w:val="Titolo1"/>
    <w:next w:val="Normale"/>
    <w:link w:val="Titolo2Carattere"/>
    <w:qFormat/>
    <w:rsid w:val="00BB478E"/>
    <w:pPr>
      <w:keepLines w:val="0"/>
      <w:spacing w:after="240" w:line="276" w:lineRule="auto"/>
      <w:ind w:left="992" w:hanging="567"/>
      <w:outlineLvl w:val="1"/>
    </w:pPr>
    <w:rPr>
      <w:rFonts w:ascii="Tahoma" w:eastAsiaTheme="minorHAnsi" w:hAnsi="Tahoma" w:cs="Tahoma"/>
      <w:b/>
      <w:iCs/>
      <w:color w:val="000000" w:themeColor="text1"/>
      <w:sz w:val="22"/>
      <w:szCs w:val="22"/>
    </w:rPr>
  </w:style>
  <w:style w:type="paragraph" w:styleId="Titolo3">
    <w:name w:val="heading 3"/>
    <w:basedOn w:val="Normale"/>
    <w:next w:val="Corpoditesto"/>
    <w:link w:val="Titolo3Carattere"/>
    <w:uiPriority w:val="9"/>
    <w:unhideWhenUsed/>
    <w:qFormat/>
    <w:rsid w:val="00BB478E"/>
    <w:pPr>
      <w:tabs>
        <w:tab w:val="left" w:pos="142"/>
      </w:tabs>
      <w:spacing w:before="120" w:after="240" w:line="360" w:lineRule="auto"/>
      <w:ind w:left="1134" w:hanging="708"/>
      <w:contextualSpacing/>
      <w:jc w:val="both"/>
      <w:outlineLvl w:val="2"/>
    </w:pPr>
    <w:rPr>
      <w:b/>
      <w:i/>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link w:val="NessunaspaziaturaCarattere"/>
    <w:uiPriority w:val="1"/>
    <w:qFormat/>
    <w:rsid w:val="00722551"/>
    <w:pPr>
      <w:spacing w:before="80" w:after="0" w:line="240" w:lineRule="auto"/>
    </w:pPr>
    <w:rPr>
      <w:rFonts w:ascii="Calibri" w:eastAsia="Times New Roman" w:hAnsi="Calibri" w:cs="Times New Roman"/>
      <w:lang w:val="en-US"/>
    </w:rPr>
  </w:style>
  <w:style w:type="character" w:customStyle="1" w:styleId="NessunaspaziaturaCarattere">
    <w:name w:val="Nessuna spaziatura Carattere"/>
    <w:link w:val="Nessunaspaziatura"/>
    <w:uiPriority w:val="1"/>
    <w:rsid w:val="00722551"/>
    <w:rPr>
      <w:rFonts w:ascii="Calibri" w:eastAsia="Times New Roman" w:hAnsi="Calibri" w:cs="Times New Roman"/>
      <w:lang w:val="en-US"/>
    </w:rPr>
  </w:style>
  <w:style w:type="paragraph" w:styleId="Corpotesto">
    <w:name w:val="Body Text"/>
    <w:aliases w:val="body text,contents,bt,body tesx,Body Text Ro,Viñeta,Corps de texte,heading_txt,bodytxy2,??2,ändrad,BODY TEXT,Block text,descriptionbullets,Testo.t2,Tempo Body Text,Starbucks Body Text,heading3,3 indent,heading31,body text1,3 indent1,bt1,body"/>
    <w:basedOn w:val="Normale"/>
    <w:link w:val="CorpotestoCarattere"/>
    <w:semiHidden/>
    <w:rsid w:val="001B7AC4"/>
    <w:pPr>
      <w:spacing w:before="130" w:after="130" w:line="240" w:lineRule="auto"/>
      <w:jc w:val="both"/>
    </w:pPr>
    <w:rPr>
      <w:rFonts w:ascii="Arial" w:eastAsia="MS Mincho" w:hAnsi="Arial" w:cs="Times New Roman"/>
      <w:sz w:val="20"/>
      <w:szCs w:val="20"/>
      <w:lang w:eastAsia="ja-JP"/>
    </w:rPr>
  </w:style>
  <w:style w:type="character" w:customStyle="1" w:styleId="CorpotestoCarattere">
    <w:name w:val="Corpo testo Carattere"/>
    <w:aliases w:val="body text Carattere,contents Carattere,bt Carattere,body tesx Carattere,Body Text Ro Carattere,Viñeta Carattere,Corps de texte Carattere,heading_txt Carattere,bodytxy2 Carattere,??2 Carattere,ändrad Carattere,BODY TEXT Carattere"/>
    <w:basedOn w:val="Carpredefinitoparagrafo"/>
    <w:link w:val="Corpotesto"/>
    <w:semiHidden/>
    <w:rsid w:val="001B7AC4"/>
    <w:rPr>
      <w:rFonts w:ascii="Arial" w:eastAsia="MS Mincho" w:hAnsi="Arial" w:cs="Times New Roman"/>
      <w:sz w:val="20"/>
      <w:szCs w:val="20"/>
      <w:lang w:eastAsia="ja-JP"/>
    </w:rPr>
  </w:style>
  <w:style w:type="character" w:styleId="Testosegnaposto">
    <w:name w:val="Placeholder Text"/>
    <w:basedOn w:val="Carpredefinitoparagrafo"/>
    <w:uiPriority w:val="99"/>
    <w:semiHidden/>
    <w:rsid w:val="00402AC4"/>
    <w:rPr>
      <w:color w:val="808080"/>
    </w:rPr>
  </w:style>
  <w:style w:type="paragraph" w:styleId="Paragrafoelenco">
    <w:name w:val="List Paragraph"/>
    <w:aliases w:val="Elenco Bullet point,Paragrafo elenco 2,lp1,Elenchi puntati"/>
    <w:basedOn w:val="Normale"/>
    <w:link w:val="ParagrafoelencoCarattere"/>
    <w:uiPriority w:val="34"/>
    <w:qFormat/>
    <w:rsid w:val="006F79B7"/>
    <w:pPr>
      <w:widowControl w:val="0"/>
      <w:spacing w:before="80" w:after="120" w:line="240" w:lineRule="auto"/>
      <w:ind w:left="720"/>
      <w:contextualSpacing/>
      <w:jc w:val="both"/>
    </w:pPr>
    <w:rPr>
      <w:rFonts w:ascii="Arial" w:eastAsia="Calibri" w:hAnsi="Arial" w:cs="Times New Roman"/>
    </w:rPr>
  </w:style>
  <w:style w:type="character" w:customStyle="1" w:styleId="ParagrafoelencoCarattere">
    <w:name w:val="Paragrafo elenco Carattere"/>
    <w:aliases w:val="Elenco Bullet point Carattere,Paragrafo elenco 2 Carattere,lp1 Carattere,Elenchi puntati Carattere"/>
    <w:link w:val="Paragrafoelenco"/>
    <w:uiPriority w:val="34"/>
    <w:rsid w:val="006F79B7"/>
    <w:rPr>
      <w:rFonts w:ascii="Arial" w:eastAsia="Calibri" w:hAnsi="Arial" w:cs="Times New Roman"/>
    </w:rPr>
  </w:style>
  <w:style w:type="character" w:styleId="Collegamentoipertestuale">
    <w:name w:val="Hyperlink"/>
    <w:basedOn w:val="Carpredefinitoparagrafo"/>
    <w:uiPriority w:val="99"/>
    <w:rsid w:val="00933DB7"/>
    <w:rPr>
      <w:color w:val="0000FF"/>
      <w:u w:val="single"/>
    </w:rPr>
  </w:style>
  <w:style w:type="paragraph" w:styleId="Testofumetto">
    <w:name w:val="Balloon Text"/>
    <w:basedOn w:val="Normale"/>
    <w:link w:val="TestofumettoCarattere"/>
    <w:uiPriority w:val="99"/>
    <w:semiHidden/>
    <w:unhideWhenUsed/>
    <w:rsid w:val="00EB111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EB1111"/>
    <w:rPr>
      <w:rFonts w:ascii="Tahoma" w:hAnsi="Tahoma" w:cs="Tahoma"/>
      <w:sz w:val="16"/>
      <w:szCs w:val="16"/>
    </w:rPr>
  </w:style>
  <w:style w:type="character" w:styleId="Rimandocommento">
    <w:name w:val="annotation reference"/>
    <w:basedOn w:val="Carpredefinitoparagrafo"/>
    <w:uiPriority w:val="99"/>
    <w:semiHidden/>
    <w:unhideWhenUsed/>
    <w:rsid w:val="00EB1111"/>
    <w:rPr>
      <w:sz w:val="16"/>
      <w:szCs w:val="16"/>
    </w:rPr>
  </w:style>
  <w:style w:type="paragraph" w:styleId="Testocommento">
    <w:name w:val="annotation text"/>
    <w:basedOn w:val="Normale"/>
    <w:link w:val="TestocommentoCarattere"/>
    <w:uiPriority w:val="99"/>
    <w:unhideWhenUsed/>
    <w:rsid w:val="00EB1111"/>
    <w:pPr>
      <w:spacing w:line="240" w:lineRule="auto"/>
    </w:pPr>
    <w:rPr>
      <w:sz w:val="20"/>
      <w:szCs w:val="20"/>
    </w:rPr>
  </w:style>
  <w:style w:type="character" w:customStyle="1" w:styleId="TestocommentoCarattere">
    <w:name w:val="Testo commento Carattere"/>
    <w:basedOn w:val="Carpredefinitoparagrafo"/>
    <w:link w:val="Testocommento"/>
    <w:uiPriority w:val="99"/>
    <w:rsid w:val="00EB1111"/>
    <w:rPr>
      <w:sz w:val="20"/>
      <w:szCs w:val="20"/>
    </w:rPr>
  </w:style>
  <w:style w:type="paragraph" w:styleId="Soggettocommento">
    <w:name w:val="annotation subject"/>
    <w:basedOn w:val="Testocommento"/>
    <w:next w:val="Testocommento"/>
    <w:link w:val="SoggettocommentoCarattere"/>
    <w:uiPriority w:val="99"/>
    <w:semiHidden/>
    <w:unhideWhenUsed/>
    <w:rsid w:val="00EB1111"/>
    <w:rPr>
      <w:b/>
      <w:bCs/>
    </w:rPr>
  </w:style>
  <w:style w:type="character" w:customStyle="1" w:styleId="SoggettocommentoCarattere">
    <w:name w:val="Soggetto commento Carattere"/>
    <w:basedOn w:val="TestocommentoCarattere"/>
    <w:link w:val="Soggettocommento"/>
    <w:uiPriority w:val="99"/>
    <w:semiHidden/>
    <w:rsid w:val="00EB1111"/>
    <w:rPr>
      <w:b/>
      <w:bCs/>
      <w:sz w:val="20"/>
      <w:szCs w:val="20"/>
    </w:rPr>
  </w:style>
  <w:style w:type="paragraph" w:styleId="Intestazione">
    <w:name w:val="header"/>
    <w:basedOn w:val="Normale"/>
    <w:link w:val="IntestazioneCarattere"/>
    <w:uiPriority w:val="99"/>
    <w:unhideWhenUsed/>
    <w:rsid w:val="003D526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3D526F"/>
  </w:style>
  <w:style w:type="paragraph" w:styleId="Pidipagina">
    <w:name w:val="footer"/>
    <w:basedOn w:val="Normale"/>
    <w:link w:val="PidipaginaCarattere"/>
    <w:uiPriority w:val="99"/>
    <w:unhideWhenUsed/>
    <w:qFormat/>
    <w:rsid w:val="003D526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3D526F"/>
  </w:style>
  <w:style w:type="character" w:styleId="Numeropagina">
    <w:name w:val="page number"/>
    <w:basedOn w:val="Carpredefinitoparagrafo"/>
    <w:rsid w:val="003D526F"/>
  </w:style>
  <w:style w:type="paragraph" w:styleId="NormaleWeb">
    <w:name w:val="Normal (Web)"/>
    <w:basedOn w:val="Normale"/>
    <w:uiPriority w:val="99"/>
    <w:semiHidden/>
    <w:unhideWhenUsed/>
    <w:rsid w:val="003D526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Titolo1Carattere">
    <w:name w:val="Titolo 1 Carattere"/>
    <w:basedOn w:val="Carpredefinitoparagrafo"/>
    <w:link w:val="Titolo1"/>
    <w:uiPriority w:val="9"/>
    <w:rsid w:val="00B66E4A"/>
    <w:rPr>
      <w:rFonts w:asciiTheme="majorHAnsi" w:eastAsiaTheme="majorEastAsia" w:hAnsiTheme="majorHAnsi" w:cstheme="majorBidi"/>
      <w:color w:val="2E74B5" w:themeColor="accent1" w:themeShade="BF"/>
      <w:sz w:val="32"/>
      <w:szCs w:val="32"/>
    </w:rPr>
  </w:style>
  <w:style w:type="character" w:customStyle="1" w:styleId="Titolo2Carattere">
    <w:name w:val="Titolo 2 Carattere"/>
    <w:basedOn w:val="Carpredefinitoparagrafo"/>
    <w:link w:val="Titolo2"/>
    <w:rsid w:val="00BB478E"/>
    <w:rPr>
      <w:rFonts w:ascii="Tahoma" w:hAnsi="Tahoma" w:cs="Tahoma"/>
      <w:b/>
      <w:iCs/>
      <w:color w:val="000000" w:themeColor="text1"/>
    </w:rPr>
  </w:style>
  <w:style w:type="character" w:customStyle="1" w:styleId="Titolo3Carattere">
    <w:name w:val="Titolo 3 Carattere"/>
    <w:basedOn w:val="Carpredefinitoparagrafo"/>
    <w:link w:val="Titolo3"/>
    <w:uiPriority w:val="9"/>
    <w:rsid w:val="00BB478E"/>
    <w:rPr>
      <w:b/>
      <w:i/>
      <w:sz w:val="26"/>
      <w:szCs w:val="26"/>
    </w:rPr>
  </w:style>
  <w:style w:type="paragraph" w:customStyle="1" w:styleId="Corpoditesto">
    <w:name w:val="Corpo di testo"/>
    <w:basedOn w:val="Paragrafoelenco"/>
    <w:link w:val="CorpoditestoCarattere"/>
    <w:qFormat/>
    <w:rsid w:val="00BB478E"/>
    <w:pPr>
      <w:widowControl/>
      <w:spacing w:before="0" w:after="180" w:line="360" w:lineRule="auto"/>
      <w:ind w:left="0"/>
      <w:contextualSpacing w:val="0"/>
    </w:pPr>
    <w:rPr>
      <w:sz w:val="26"/>
      <w:szCs w:val="26"/>
    </w:rPr>
  </w:style>
  <w:style w:type="character" w:customStyle="1" w:styleId="CorpoditestoCarattere">
    <w:name w:val="Corpo di testo Carattere"/>
    <w:basedOn w:val="ParagrafoelencoCarattere"/>
    <w:link w:val="Corpoditesto"/>
    <w:rsid w:val="00BB478E"/>
    <w:rPr>
      <w:rFonts w:ascii="Arial" w:eastAsia="Calibri" w:hAnsi="Arial" w:cs="Times New Roman"/>
      <w:sz w:val="26"/>
      <w:szCs w:val="26"/>
    </w:rPr>
  </w:style>
  <w:style w:type="paragraph" w:customStyle="1" w:styleId="StyleCN">
    <w:name w:val="Style CN"/>
    <w:basedOn w:val="Titolo1"/>
    <w:link w:val="StyleCNChar"/>
    <w:qFormat/>
    <w:rsid w:val="00BB478E"/>
    <w:pPr>
      <w:keepLines w:val="0"/>
      <w:pageBreakBefore/>
      <w:tabs>
        <w:tab w:val="left" w:pos="851"/>
      </w:tabs>
      <w:spacing w:before="0" w:after="240" w:line="240" w:lineRule="auto"/>
      <w:ind w:left="720" w:hanging="360"/>
    </w:pPr>
    <w:rPr>
      <w:rFonts w:ascii="Calibri Light" w:hAnsi="Calibri Light" w:cs="Tahoma"/>
      <w:b/>
      <w:iCs/>
      <w:color w:val="002060"/>
    </w:rPr>
  </w:style>
  <w:style w:type="paragraph" w:customStyle="1" w:styleId="Style1CN">
    <w:name w:val="Style1 CN"/>
    <w:basedOn w:val="Titolo2"/>
    <w:link w:val="Style1CNChar"/>
    <w:qFormat/>
    <w:rsid w:val="00BB478E"/>
    <w:pPr>
      <w:ind w:left="1004" w:hanging="720"/>
    </w:pPr>
    <w:rPr>
      <w:rFonts w:ascii="Calibri Light" w:hAnsi="Calibri Light"/>
      <w:color w:val="538135" w:themeColor="accent6" w:themeShade="BF"/>
      <w:sz w:val="28"/>
    </w:rPr>
  </w:style>
  <w:style w:type="character" w:customStyle="1" w:styleId="StyleCNChar">
    <w:name w:val="Style CN Char"/>
    <w:basedOn w:val="Titolo1Carattere"/>
    <w:link w:val="StyleCN"/>
    <w:rsid w:val="00BB478E"/>
    <w:rPr>
      <w:rFonts w:ascii="Calibri Light" w:eastAsiaTheme="majorEastAsia" w:hAnsi="Calibri Light" w:cs="Tahoma"/>
      <w:b/>
      <w:iCs/>
      <w:color w:val="002060"/>
      <w:sz w:val="32"/>
      <w:szCs w:val="32"/>
    </w:rPr>
  </w:style>
  <w:style w:type="character" w:customStyle="1" w:styleId="Style1CNChar">
    <w:name w:val="Style1 CN Char"/>
    <w:basedOn w:val="Titolo2Carattere"/>
    <w:link w:val="Style1CN"/>
    <w:rsid w:val="00BB478E"/>
    <w:rPr>
      <w:rFonts w:ascii="Calibri Light" w:hAnsi="Calibri Light" w:cs="Tahoma"/>
      <w:b/>
      <w:iCs/>
      <w:color w:val="538135" w:themeColor="accent6" w:themeShade="BF"/>
      <w:sz w:val="28"/>
    </w:rPr>
  </w:style>
  <w:style w:type="paragraph" w:customStyle="1" w:styleId="Default">
    <w:name w:val="Default"/>
    <w:rsid w:val="00F214B0"/>
    <w:pPr>
      <w:autoSpaceDE w:val="0"/>
      <w:autoSpaceDN w:val="0"/>
      <w:adjustRightInd w:val="0"/>
      <w:spacing w:after="0" w:line="240" w:lineRule="auto"/>
    </w:pPr>
    <w:rPr>
      <w:rFonts w:ascii="Calibri" w:hAnsi="Calibri" w:cs="Calibri"/>
      <w:color w:val="000000"/>
      <w:sz w:val="24"/>
      <w:szCs w:val="24"/>
      <w:lang w:val="en-GB"/>
    </w:rPr>
  </w:style>
  <w:style w:type="table" w:styleId="Grigliatabella">
    <w:name w:val="Table Grid"/>
    <w:basedOn w:val="Tabellanormale"/>
    <w:uiPriority w:val="39"/>
    <w:rsid w:val="00C91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7E4810"/>
    <w:rPr>
      <w:color w:val="954F72" w:themeColor="followedHyperlink"/>
      <w:u w:val="single"/>
    </w:rPr>
  </w:style>
  <w:style w:type="paragraph" w:styleId="Testonotaapidipagina">
    <w:name w:val="footnote text"/>
    <w:basedOn w:val="Normale"/>
    <w:link w:val="TestonotaapidipaginaCarattere"/>
    <w:uiPriority w:val="99"/>
    <w:unhideWhenUsed/>
    <w:rsid w:val="00187EB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rsid w:val="00187EBC"/>
    <w:rPr>
      <w:sz w:val="20"/>
      <w:szCs w:val="20"/>
    </w:rPr>
  </w:style>
  <w:style w:type="character" w:styleId="Rimandonotaapidipagina">
    <w:name w:val="footnote reference"/>
    <w:basedOn w:val="Carpredefinitoparagrafo"/>
    <w:uiPriority w:val="99"/>
    <w:semiHidden/>
    <w:unhideWhenUsed/>
    <w:rsid w:val="00187EBC"/>
    <w:rPr>
      <w:vertAlign w:val="superscript"/>
    </w:rPr>
  </w:style>
  <w:style w:type="paragraph" w:styleId="Testonotadichiusura">
    <w:name w:val="endnote text"/>
    <w:basedOn w:val="Normale"/>
    <w:link w:val="TestonotadichiusuraCarattere"/>
    <w:uiPriority w:val="99"/>
    <w:semiHidden/>
    <w:unhideWhenUsed/>
    <w:rsid w:val="00D1073A"/>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D1073A"/>
    <w:rPr>
      <w:sz w:val="20"/>
      <w:szCs w:val="20"/>
    </w:rPr>
  </w:style>
  <w:style w:type="character" w:styleId="Rimandonotadichiusura">
    <w:name w:val="endnote reference"/>
    <w:basedOn w:val="Carpredefinitoparagrafo"/>
    <w:uiPriority w:val="99"/>
    <w:semiHidden/>
    <w:unhideWhenUsed/>
    <w:rsid w:val="00D1073A"/>
    <w:rPr>
      <w:vertAlign w:val="superscript"/>
    </w:rPr>
  </w:style>
  <w:style w:type="paragraph" w:styleId="Revisione">
    <w:name w:val="Revision"/>
    <w:hidden/>
    <w:uiPriority w:val="99"/>
    <w:semiHidden/>
    <w:rsid w:val="00AC067D"/>
    <w:pPr>
      <w:spacing w:after="0" w:line="240" w:lineRule="auto"/>
    </w:pPr>
  </w:style>
  <w:style w:type="character" w:customStyle="1" w:styleId="UnresolvedMention">
    <w:name w:val="Unresolved Mention"/>
    <w:basedOn w:val="Carpredefinitoparagrafo"/>
    <w:uiPriority w:val="99"/>
    <w:semiHidden/>
    <w:unhideWhenUsed/>
    <w:rsid w:val="00D638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721103">
      <w:bodyDiv w:val="1"/>
      <w:marLeft w:val="0"/>
      <w:marRight w:val="0"/>
      <w:marTop w:val="0"/>
      <w:marBottom w:val="0"/>
      <w:divBdr>
        <w:top w:val="none" w:sz="0" w:space="0" w:color="auto"/>
        <w:left w:val="none" w:sz="0" w:space="0" w:color="auto"/>
        <w:bottom w:val="none" w:sz="0" w:space="0" w:color="auto"/>
        <w:right w:val="none" w:sz="0" w:space="0" w:color="auto"/>
      </w:divBdr>
    </w:div>
    <w:div w:id="332614076">
      <w:bodyDiv w:val="1"/>
      <w:marLeft w:val="0"/>
      <w:marRight w:val="0"/>
      <w:marTop w:val="0"/>
      <w:marBottom w:val="0"/>
      <w:divBdr>
        <w:top w:val="none" w:sz="0" w:space="0" w:color="auto"/>
        <w:left w:val="none" w:sz="0" w:space="0" w:color="auto"/>
        <w:bottom w:val="none" w:sz="0" w:space="0" w:color="auto"/>
        <w:right w:val="none" w:sz="0" w:space="0" w:color="auto"/>
      </w:divBdr>
    </w:div>
    <w:div w:id="475031722">
      <w:bodyDiv w:val="1"/>
      <w:marLeft w:val="0"/>
      <w:marRight w:val="0"/>
      <w:marTop w:val="0"/>
      <w:marBottom w:val="0"/>
      <w:divBdr>
        <w:top w:val="none" w:sz="0" w:space="0" w:color="auto"/>
        <w:left w:val="none" w:sz="0" w:space="0" w:color="auto"/>
        <w:bottom w:val="none" w:sz="0" w:space="0" w:color="auto"/>
        <w:right w:val="none" w:sz="0" w:space="0" w:color="auto"/>
      </w:divBdr>
    </w:div>
    <w:div w:id="516114344">
      <w:bodyDiv w:val="1"/>
      <w:marLeft w:val="0"/>
      <w:marRight w:val="0"/>
      <w:marTop w:val="0"/>
      <w:marBottom w:val="0"/>
      <w:divBdr>
        <w:top w:val="none" w:sz="0" w:space="0" w:color="auto"/>
        <w:left w:val="none" w:sz="0" w:space="0" w:color="auto"/>
        <w:bottom w:val="none" w:sz="0" w:space="0" w:color="auto"/>
        <w:right w:val="none" w:sz="0" w:space="0" w:color="auto"/>
      </w:divBdr>
    </w:div>
    <w:div w:id="730084597">
      <w:bodyDiv w:val="1"/>
      <w:marLeft w:val="0"/>
      <w:marRight w:val="0"/>
      <w:marTop w:val="0"/>
      <w:marBottom w:val="0"/>
      <w:divBdr>
        <w:top w:val="none" w:sz="0" w:space="0" w:color="auto"/>
        <w:left w:val="none" w:sz="0" w:space="0" w:color="auto"/>
        <w:bottom w:val="none" w:sz="0" w:space="0" w:color="auto"/>
        <w:right w:val="none" w:sz="0" w:space="0" w:color="auto"/>
      </w:divBdr>
    </w:div>
    <w:div w:id="826553090">
      <w:bodyDiv w:val="1"/>
      <w:marLeft w:val="0"/>
      <w:marRight w:val="0"/>
      <w:marTop w:val="0"/>
      <w:marBottom w:val="0"/>
      <w:divBdr>
        <w:top w:val="none" w:sz="0" w:space="0" w:color="auto"/>
        <w:left w:val="none" w:sz="0" w:space="0" w:color="auto"/>
        <w:bottom w:val="none" w:sz="0" w:space="0" w:color="auto"/>
        <w:right w:val="none" w:sz="0" w:space="0" w:color="auto"/>
      </w:divBdr>
    </w:div>
    <w:div w:id="845942171">
      <w:bodyDiv w:val="1"/>
      <w:marLeft w:val="0"/>
      <w:marRight w:val="0"/>
      <w:marTop w:val="0"/>
      <w:marBottom w:val="0"/>
      <w:divBdr>
        <w:top w:val="none" w:sz="0" w:space="0" w:color="auto"/>
        <w:left w:val="none" w:sz="0" w:space="0" w:color="auto"/>
        <w:bottom w:val="none" w:sz="0" w:space="0" w:color="auto"/>
        <w:right w:val="none" w:sz="0" w:space="0" w:color="auto"/>
      </w:divBdr>
    </w:div>
    <w:div w:id="869999719">
      <w:bodyDiv w:val="1"/>
      <w:marLeft w:val="0"/>
      <w:marRight w:val="0"/>
      <w:marTop w:val="0"/>
      <w:marBottom w:val="0"/>
      <w:divBdr>
        <w:top w:val="none" w:sz="0" w:space="0" w:color="auto"/>
        <w:left w:val="none" w:sz="0" w:space="0" w:color="auto"/>
        <w:bottom w:val="none" w:sz="0" w:space="0" w:color="auto"/>
        <w:right w:val="none" w:sz="0" w:space="0" w:color="auto"/>
      </w:divBdr>
    </w:div>
    <w:div w:id="885995368">
      <w:bodyDiv w:val="1"/>
      <w:marLeft w:val="0"/>
      <w:marRight w:val="0"/>
      <w:marTop w:val="0"/>
      <w:marBottom w:val="0"/>
      <w:divBdr>
        <w:top w:val="none" w:sz="0" w:space="0" w:color="auto"/>
        <w:left w:val="none" w:sz="0" w:space="0" w:color="auto"/>
        <w:bottom w:val="none" w:sz="0" w:space="0" w:color="auto"/>
        <w:right w:val="none" w:sz="0" w:space="0" w:color="auto"/>
      </w:divBdr>
    </w:div>
    <w:div w:id="968626216">
      <w:bodyDiv w:val="1"/>
      <w:marLeft w:val="0"/>
      <w:marRight w:val="0"/>
      <w:marTop w:val="0"/>
      <w:marBottom w:val="0"/>
      <w:divBdr>
        <w:top w:val="none" w:sz="0" w:space="0" w:color="auto"/>
        <w:left w:val="none" w:sz="0" w:space="0" w:color="auto"/>
        <w:bottom w:val="none" w:sz="0" w:space="0" w:color="auto"/>
        <w:right w:val="none" w:sz="0" w:space="0" w:color="auto"/>
      </w:divBdr>
    </w:div>
    <w:div w:id="1014114320">
      <w:bodyDiv w:val="1"/>
      <w:marLeft w:val="0"/>
      <w:marRight w:val="0"/>
      <w:marTop w:val="0"/>
      <w:marBottom w:val="0"/>
      <w:divBdr>
        <w:top w:val="none" w:sz="0" w:space="0" w:color="auto"/>
        <w:left w:val="none" w:sz="0" w:space="0" w:color="auto"/>
        <w:bottom w:val="none" w:sz="0" w:space="0" w:color="auto"/>
        <w:right w:val="none" w:sz="0" w:space="0" w:color="auto"/>
      </w:divBdr>
    </w:div>
    <w:div w:id="1128427806">
      <w:bodyDiv w:val="1"/>
      <w:marLeft w:val="0"/>
      <w:marRight w:val="0"/>
      <w:marTop w:val="0"/>
      <w:marBottom w:val="0"/>
      <w:divBdr>
        <w:top w:val="none" w:sz="0" w:space="0" w:color="auto"/>
        <w:left w:val="none" w:sz="0" w:space="0" w:color="auto"/>
        <w:bottom w:val="none" w:sz="0" w:space="0" w:color="auto"/>
        <w:right w:val="none" w:sz="0" w:space="0" w:color="auto"/>
      </w:divBdr>
    </w:div>
    <w:div w:id="1171986411">
      <w:bodyDiv w:val="1"/>
      <w:marLeft w:val="0"/>
      <w:marRight w:val="0"/>
      <w:marTop w:val="0"/>
      <w:marBottom w:val="0"/>
      <w:divBdr>
        <w:top w:val="none" w:sz="0" w:space="0" w:color="auto"/>
        <w:left w:val="none" w:sz="0" w:space="0" w:color="auto"/>
        <w:bottom w:val="none" w:sz="0" w:space="0" w:color="auto"/>
        <w:right w:val="none" w:sz="0" w:space="0" w:color="auto"/>
      </w:divBdr>
    </w:div>
    <w:div w:id="1188133131">
      <w:bodyDiv w:val="1"/>
      <w:marLeft w:val="0"/>
      <w:marRight w:val="0"/>
      <w:marTop w:val="0"/>
      <w:marBottom w:val="0"/>
      <w:divBdr>
        <w:top w:val="none" w:sz="0" w:space="0" w:color="auto"/>
        <w:left w:val="none" w:sz="0" w:space="0" w:color="auto"/>
        <w:bottom w:val="none" w:sz="0" w:space="0" w:color="auto"/>
        <w:right w:val="none" w:sz="0" w:space="0" w:color="auto"/>
      </w:divBdr>
    </w:div>
    <w:div w:id="1253049282">
      <w:bodyDiv w:val="1"/>
      <w:marLeft w:val="0"/>
      <w:marRight w:val="0"/>
      <w:marTop w:val="0"/>
      <w:marBottom w:val="0"/>
      <w:divBdr>
        <w:top w:val="none" w:sz="0" w:space="0" w:color="auto"/>
        <w:left w:val="none" w:sz="0" w:space="0" w:color="auto"/>
        <w:bottom w:val="none" w:sz="0" w:space="0" w:color="auto"/>
        <w:right w:val="none" w:sz="0" w:space="0" w:color="auto"/>
      </w:divBdr>
    </w:div>
    <w:div w:id="1355838839">
      <w:bodyDiv w:val="1"/>
      <w:marLeft w:val="0"/>
      <w:marRight w:val="0"/>
      <w:marTop w:val="0"/>
      <w:marBottom w:val="0"/>
      <w:divBdr>
        <w:top w:val="none" w:sz="0" w:space="0" w:color="auto"/>
        <w:left w:val="none" w:sz="0" w:space="0" w:color="auto"/>
        <w:bottom w:val="none" w:sz="0" w:space="0" w:color="auto"/>
        <w:right w:val="none" w:sz="0" w:space="0" w:color="auto"/>
      </w:divBdr>
    </w:div>
    <w:div w:id="1390105179">
      <w:bodyDiv w:val="1"/>
      <w:marLeft w:val="0"/>
      <w:marRight w:val="0"/>
      <w:marTop w:val="0"/>
      <w:marBottom w:val="0"/>
      <w:divBdr>
        <w:top w:val="none" w:sz="0" w:space="0" w:color="auto"/>
        <w:left w:val="none" w:sz="0" w:space="0" w:color="auto"/>
        <w:bottom w:val="none" w:sz="0" w:space="0" w:color="auto"/>
        <w:right w:val="none" w:sz="0" w:space="0" w:color="auto"/>
      </w:divBdr>
    </w:div>
    <w:div w:id="1430928795">
      <w:bodyDiv w:val="1"/>
      <w:marLeft w:val="0"/>
      <w:marRight w:val="0"/>
      <w:marTop w:val="0"/>
      <w:marBottom w:val="0"/>
      <w:divBdr>
        <w:top w:val="none" w:sz="0" w:space="0" w:color="auto"/>
        <w:left w:val="none" w:sz="0" w:space="0" w:color="auto"/>
        <w:bottom w:val="none" w:sz="0" w:space="0" w:color="auto"/>
        <w:right w:val="none" w:sz="0" w:space="0" w:color="auto"/>
      </w:divBdr>
    </w:div>
    <w:div w:id="1439906920">
      <w:bodyDiv w:val="1"/>
      <w:marLeft w:val="0"/>
      <w:marRight w:val="0"/>
      <w:marTop w:val="0"/>
      <w:marBottom w:val="0"/>
      <w:divBdr>
        <w:top w:val="none" w:sz="0" w:space="0" w:color="auto"/>
        <w:left w:val="none" w:sz="0" w:space="0" w:color="auto"/>
        <w:bottom w:val="none" w:sz="0" w:space="0" w:color="auto"/>
        <w:right w:val="none" w:sz="0" w:space="0" w:color="auto"/>
      </w:divBdr>
    </w:div>
    <w:div w:id="1569615119">
      <w:bodyDiv w:val="1"/>
      <w:marLeft w:val="0"/>
      <w:marRight w:val="0"/>
      <w:marTop w:val="0"/>
      <w:marBottom w:val="0"/>
      <w:divBdr>
        <w:top w:val="none" w:sz="0" w:space="0" w:color="auto"/>
        <w:left w:val="none" w:sz="0" w:space="0" w:color="auto"/>
        <w:bottom w:val="none" w:sz="0" w:space="0" w:color="auto"/>
        <w:right w:val="none" w:sz="0" w:space="0" w:color="auto"/>
      </w:divBdr>
    </w:div>
    <w:div w:id="1578398260">
      <w:bodyDiv w:val="1"/>
      <w:marLeft w:val="0"/>
      <w:marRight w:val="0"/>
      <w:marTop w:val="0"/>
      <w:marBottom w:val="0"/>
      <w:divBdr>
        <w:top w:val="none" w:sz="0" w:space="0" w:color="auto"/>
        <w:left w:val="none" w:sz="0" w:space="0" w:color="auto"/>
        <w:bottom w:val="none" w:sz="0" w:space="0" w:color="auto"/>
        <w:right w:val="none" w:sz="0" w:space="0" w:color="auto"/>
      </w:divBdr>
    </w:div>
    <w:div w:id="1867523413">
      <w:bodyDiv w:val="1"/>
      <w:marLeft w:val="0"/>
      <w:marRight w:val="0"/>
      <w:marTop w:val="0"/>
      <w:marBottom w:val="0"/>
      <w:divBdr>
        <w:top w:val="none" w:sz="0" w:space="0" w:color="auto"/>
        <w:left w:val="none" w:sz="0" w:space="0" w:color="auto"/>
        <w:bottom w:val="none" w:sz="0" w:space="0" w:color="auto"/>
        <w:right w:val="none" w:sz="0" w:space="0" w:color="auto"/>
      </w:divBdr>
    </w:div>
    <w:div w:id="1888181208">
      <w:bodyDiv w:val="1"/>
      <w:marLeft w:val="0"/>
      <w:marRight w:val="0"/>
      <w:marTop w:val="0"/>
      <w:marBottom w:val="0"/>
      <w:divBdr>
        <w:top w:val="none" w:sz="0" w:space="0" w:color="auto"/>
        <w:left w:val="none" w:sz="0" w:space="0" w:color="auto"/>
        <w:bottom w:val="none" w:sz="0" w:space="0" w:color="auto"/>
        <w:right w:val="none" w:sz="0" w:space="0" w:color="auto"/>
      </w:divBdr>
    </w:div>
    <w:div w:id="1914319440">
      <w:bodyDiv w:val="1"/>
      <w:marLeft w:val="0"/>
      <w:marRight w:val="0"/>
      <w:marTop w:val="0"/>
      <w:marBottom w:val="0"/>
      <w:divBdr>
        <w:top w:val="none" w:sz="0" w:space="0" w:color="auto"/>
        <w:left w:val="none" w:sz="0" w:space="0" w:color="auto"/>
        <w:bottom w:val="none" w:sz="0" w:space="0" w:color="auto"/>
        <w:right w:val="none" w:sz="0" w:space="0" w:color="auto"/>
      </w:divBdr>
    </w:div>
    <w:div w:id="1979218352">
      <w:bodyDiv w:val="1"/>
      <w:marLeft w:val="0"/>
      <w:marRight w:val="0"/>
      <w:marTop w:val="0"/>
      <w:marBottom w:val="0"/>
      <w:divBdr>
        <w:top w:val="none" w:sz="0" w:space="0" w:color="auto"/>
        <w:left w:val="none" w:sz="0" w:space="0" w:color="auto"/>
        <w:bottom w:val="none" w:sz="0" w:space="0" w:color="auto"/>
        <w:right w:val="none" w:sz="0" w:space="0" w:color="auto"/>
      </w:divBdr>
    </w:div>
    <w:div w:id="2088376216">
      <w:bodyDiv w:val="1"/>
      <w:marLeft w:val="0"/>
      <w:marRight w:val="0"/>
      <w:marTop w:val="0"/>
      <w:marBottom w:val="0"/>
      <w:divBdr>
        <w:top w:val="none" w:sz="0" w:space="0" w:color="auto"/>
        <w:left w:val="none" w:sz="0" w:space="0" w:color="auto"/>
        <w:bottom w:val="none" w:sz="0" w:space="0" w:color="auto"/>
        <w:right w:val="none" w:sz="0" w:space="0" w:color="auto"/>
      </w:divBdr>
    </w:div>
    <w:div w:id="209442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istat.it/wp-content/uploads/2025/03/Sintesi-modifiche-struttura-ATECO-2025.xls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t.mef.gov.it/it/news/2018/struttura_monitoraggio_mef.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de.mef.gov.it/export/sites/sitodt/modules/documenti_it/patrimonio_pubblico/patrimonio_pa/Orientamento_del_18_novembre_2019_xSocietx_a_partecipazione_pubblica_di_diritto_singolarex_.pdf"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istat.it/classificazione/ateco-2025/"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8EA8D3832C4EE0AD2C09AA6E78CC35"/>
        <w:category>
          <w:name w:val="Generale"/>
          <w:gallery w:val="placeholder"/>
        </w:category>
        <w:types>
          <w:type w:val="bbPlcHdr"/>
        </w:types>
        <w:behaviors>
          <w:behavior w:val="content"/>
        </w:behaviors>
        <w:guid w:val="{6B123280-9D52-4011-863E-2BFE90BE32EF}"/>
      </w:docPartPr>
      <w:docPartBody>
        <w:p w:rsidR="00814CC7" w:rsidRDefault="00517D0E" w:rsidP="00517D0E">
          <w:pPr>
            <w:pStyle w:val="A18EA8D3832C4EE0AD2C09AA6E78CC351"/>
          </w:pPr>
          <w:r w:rsidRPr="00535A09">
            <w:rPr>
              <w:rStyle w:val="Testosegnaposto"/>
              <w:sz w:val="18"/>
              <w:szCs w:val="18"/>
            </w:rPr>
            <w:t>Scegliere un elemento.</w:t>
          </w:r>
        </w:p>
      </w:docPartBody>
    </w:docPart>
    <w:docPart>
      <w:docPartPr>
        <w:name w:val="A3E1B9D7D40D46859F1320C3769BD260"/>
        <w:category>
          <w:name w:val="Generale"/>
          <w:gallery w:val="placeholder"/>
        </w:category>
        <w:types>
          <w:type w:val="bbPlcHdr"/>
        </w:types>
        <w:behaviors>
          <w:behavior w:val="content"/>
        </w:behaviors>
        <w:guid w:val="{2CDA26E3-D0D7-41CA-8646-EA46A6652499}"/>
      </w:docPartPr>
      <w:docPartBody>
        <w:p w:rsidR="00814CC7" w:rsidRDefault="00517D0E" w:rsidP="00517D0E">
          <w:pPr>
            <w:pStyle w:val="A3E1B9D7D40D46859F1320C3769BD2601"/>
          </w:pPr>
          <w:r w:rsidRPr="00535A09">
            <w:rPr>
              <w:rStyle w:val="Testosegnaposto"/>
              <w:sz w:val="18"/>
              <w:szCs w:val="18"/>
            </w:rPr>
            <w:t>Scegliere un elemento.</w:t>
          </w:r>
        </w:p>
      </w:docPartBody>
    </w:docPart>
    <w:docPart>
      <w:docPartPr>
        <w:name w:val="990ABB0B9B304B96A40422C5CABB3037"/>
        <w:category>
          <w:name w:val="Generale"/>
          <w:gallery w:val="placeholder"/>
        </w:category>
        <w:types>
          <w:type w:val="bbPlcHdr"/>
        </w:types>
        <w:behaviors>
          <w:behavior w:val="content"/>
        </w:behaviors>
        <w:guid w:val="{EF9EBB0F-BBF6-43C3-A44E-3D27F1A1FB8B}"/>
      </w:docPartPr>
      <w:docPartBody>
        <w:p w:rsidR="00814CC7" w:rsidRDefault="00517D0E" w:rsidP="00517D0E">
          <w:pPr>
            <w:pStyle w:val="990ABB0B9B304B96A40422C5CABB30371"/>
          </w:pPr>
          <w:r w:rsidRPr="00535A09">
            <w:rPr>
              <w:rStyle w:val="Testosegnaposto"/>
              <w:sz w:val="18"/>
              <w:szCs w:val="18"/>
            </w:rPr>
            <w:t>Scegliere un elemento.</w:t>
          </w:r>
        </w:p>
      </w:docPartBody>
    </w:docPart>
    <w:docPart>
      <w:docPartPr>
        <w:name w:val="4C1167B88B02436D8D4CCD0EDFC1CB54"/>
        <w:category>
          <w:name w:val="Generale"/>
          <w:gallery w:val="placeholder"/>
        </w:category>
        <w:types>
          <w:type w:val="bbPlcHdr"/>
        </w:types>
        <w:behaviors>
          <w:behavior w:val="content"/>
        </w:behaviors>
        <w:guid w:val="{57FDA96A-21DB-4B8C-9144-3ABFFB5CC6E3}"/>
      </w:docPartPr>
      <w:docPartBody>
        <w:p w:rsidR="00814CC7" w:rsidRDefault="00517D0E" w:rsidP="00517D0E">
          <w:pPr>
            <w:pStyle w:val="4C1167B88B02436D8D4CCD0EDFC1CB541"/>
          </w:pPr>
          <w:r w:rsidRPr="00305928">
            <w:rPr>
              <w:rFonts w:cstheme="minorHAnsi"/>
              <w:color w:val="808080" w:themeColor="background1" w:themeShade="80"/>
              <w:sz w:val="18"/>
              <w:szCs w:val="18"/>
            </w:rPr>
            <w:t>Scegliere un elemento.</w:t>
          </w:r>
        </w:p>
      </w:docPartBody>
    </w:docPart>
    <w:docPart>
      <w:docPartPr>
        <w:name w:val="52E491DE1E19414A98F52E52187F3047"/>
        <w:category>
          <w:name w:val="Generale"/>
          <w:gallery w:val="placeholder"/>
        </w:category>
        <w:types>
          <w:type w:val="bbPlcHdr"/>
        </w:types>
        <w:behaviors>
          <w:behavior w:val="content"/>
        </w:behaviors>
        <w:guid w:val="{16FF4B21-5BFE-4A01-BCA2-825BD8C18C32}"/>
      </w:docPartPr>
      <w:docPartBody>
        <w:p w:rsidR="00814CC7" w:rsidRDefault="00517D0E" w:rsidP="00517D0E">
          <w:pPr>
            <w:pStyle w:val="52E491DE1E19414A98F52E52187F30471"/>
          </w:pPr>
          <w:r w:rsidRPr="00305928">
            <w:rPr>
              <w:rStyle w:val="Testosegnaposto"/>
              <w:sz w:val="18"/>
              <w:szCs w:val="18"/>
            </w:rPr>
            <w:t>Scegliere un elemento.</w:t>
          </w:r>
        </w:p>
      </w:docPartBody>
    </w:docPart>
    <w:docPart>
      <w:docPartPr>
        <w:name w:val="4EDBB260DA9B4464AC3606C4EC7D4473"/>
        <w:category>
          <w:name w:val="Generale"/>
          <w:gallery w:val="placeholder"/>
        </w:category>
        <w:types>
          <w:type w:val="bbPlcHdr"/>
        </w:types>
        <w:behaviors>
          <w:behavior w:val="content"/>
        </w:behaviors>
        <w:guid w:val="{369ECB7F-BD03-461A-8FE3-1A2EB3C3F327}"/>
      </w:docPartPr>
      <w:docPartBody>
        <w:p w:rsidR="00814CC7" w:rsidRDefault="00517D0E" w:rsidP="00517D0E">
          <w:pPr>
            <w:pStyle w:val="4EDBB260DA9B4464AC3606C4EC7D44731"/>
          </w:pPr>
          <w:r w:rsidRPr="00305928">
            <w:rPr>
              <w:rStyle w:val="Testosegnaposto"/>
              <w:sz w:val="18"/>
              <w:szCs w:val="18"/>
            </w:rPr>
            <w:t>Scegliere un elemento.</w:t>
          </w:r>
        </w:p>
      </w:docPartBody>
    </w:docPart>
    <w:docPart>
      <w:docPartPr>
        <w:name w:val="0218AC3B21C441C99EBB5D6DCB885AA1"/>
        <w:category>
          <w:name w:val="Generale"/>
          <w:gallery w:val="placeholder"/>
        </w:category>
        <w:types>
          <w:type w:val="bbPlcHdr"/>
        </w:types>
        <w:behaviors>
          <w:behavior w:val="content"/>
        </w:behaviors>
        <w:guid w:val="{4D80A29A-1C63-49F9-BF49-7572824B03FF}"/>
      </w:docPartPr>
      <w:docPartBody>
        <w:p w:rsidR="00814CC7" w:rsidRDefault="00517D0E" w:rsidP="00517D0E">
          <w:pPr>
            <w:pStyle w:val="0218AC3B21C441C99EBB5D6DCB885AA11"/>
          </w:pPr>
          <w:r w:rsidRPr="00305928">
            <w:rPr>
              <w:rStyle w:val="Testosegnaposto"/>
              <w:sz w:val="18"/>
              <w:szCs w:val="18"/>
            </w:rPr>
            <w:t>Scegliere un elemento.</w:t>
          </w:r>
        </w:p>
      </w:docPartBody>
    </w:docPart>
    <w:docPart>
      <w:docPartPr>
        <w:name w:val="11FD33CDECC5475E8A18C65235BE6762"/>
        <w:category>
          <w:name w:val="Generale"/>
          <w:gallery w:val="placeholder"/>
        </w:category>
        <w:types>
          <w:type w:val="bbPlcHdr"/>
        </w:types>
        <w:behaviors>
          <w:behavior w:val="content"/>
        </w:behaviors>
        <w:guid w:val="{6FB8CA7D-F33F-439F-A133-DBE02EDDE12A}"/>
      </w:docPartPr>
      <w:docPartBody>
        <w:p w:rsidR="00814CC7" w:rsidRDefault="00517D0E" w:rsidP="00517D0E">
          <w:pPr>
            <w:pStyle w:val="11FD33CDECC5475E8A18C65235BE67621"/>
          </w:pPr>
          <w:r w:rsidRPr="00305928">
            <w:rPr>
              <w:rStyle w:val="Testosegnaposto"/>
              <w:sz w:val="18"/>
              <w:szCs w:val="18"/>
            </w:rPr>
            <w:t>Scegliere un elemento.</w:t>
          </w:r>
        </w:p>
      </w:docPartBody>
    </w:docPart>
    <w:docPart>
      <w:docPartPr>
        <w:name w:val="670B5E3630FA4C01B9BEC281A1487802"/>
        <w:category>
          <w:name w:val="Generale"/>
          <w:gallery w:val="placeholder"/>
        </w:category>
        <w:types>
          <w:type w:val="bbPlcHdr"/>
        </w:types>
        <w:behaviors>
          <w:behavior w:val="content"/>
        </w:behaviors>
        <w:guid w:val="{FC894031-4446-4A56-85C9-BBB4E21C83FD}"/>
      </w:docPartPr>
      <w:docPartBody>
        <w:p w:rsidR="00814CC7" w:rsidRDefault="00517D0E" w:rsidP="00517D0E">
          <w:pPr>
            <w:pStyle w:val="670B5E3630FA4C01B9BEC281A14878021"/>
          </w:pPr>
          <w:r w:rsidRPr="00BB3F98">
            <w:rPr>
              <w:rStyle w:val="Testosegnaposto"/>
              <w:sz w:val="18"/>
              <w:szCs w:val="18"/>
            </w:rPr>
            <w:t>Scegliere un elemento.</w:t>
          </w:r>
        </w:p>
      </w:docPartBody>
    </w:docPart>
    <w:docPart>
      <w:docPartPr>
        <w:name w:val="C4D23CEBCC104E3799E8C0D076D2E4F6"/>
        <w:category>
          <w:name w:val="Generale"/>
          <w:gallery w:val="placeholder"/>
        </w:category>
        <w:types>
          <w:type w:val="bbPlcHdr"/>
        </w:types>
        <w:behaviors>
          <w:behavior w:val="content"/>
        </w:behaviors>
        <w:guid w:val="{39D0E22F-99C1-4FFA-9403-C60A1FF132EB}"/>
      </w:docPartPr>
      <w:docPartBody>
        <w:p w:rsidR="00814CC7" w:rsidRDefault="00517D0E" w:rsidP="00517D0E">
          <w:pPr>
            <w:pStyle w:val="C4D23CEBCC104E3799E8C0D076D2E4F61"/>
          </w:pPr>
          <w:r w:rsidRPr="00BB3F98">
            <w:rPr>
              <w:rStyle w:val="Testosegnaposto"/>
              <w:sz w:val="18"/>
              <w:szCs w:val="18"/>
            </w:rPr>
            <w:t>Scegliere un elemento.</w:t>
          </w:r>
        </w:p>
      </w:docPartBody>
    </w:docPart>
    <w:docPart>
      <w:docPartPr>
        <w:name w:val="4242919A12994B02A405CE23D91F31C9"/>
        <w:category>
          <w:name w:val="Generale"/>
          <w:gallery w:val="placeholder"/>
        </w:category>
        <w:types>
          <w:type w:val="bbPlcHdr"/>
        </w:types>
        <w:behaviors>
          <w:behavior w:val="content"/>
        </w:behaviors>
        <w:guid w:val="{8D52D474-57C8-49EF-918E-BD0F8D9EFB6B}"/>
      </w:docPartPr>
      <w:docPartBody>
        <w:p w:rsidR="00814CC7" w:rsidRDefault="00517D0E" w:rsidP="00517D0E">
          <w:pPr>
            <w:pStyle w:val="4242919A12994B02A405CE23D91F31C91"/>
          </w:pPr>
          <w:r w:rsidRPr="00BB3F98">
            <w:rPr>
              <w:rStyle w:val="Testosegnaposto"/>
              <w:sz w:val="18"/>
              <w:szCs w:val="18"/>
            </w:rPr>
            <w:t>Scegliere un elemento.</w:t>
          </w:r>
        </w:p>
      </w:docPartBody>
    </w:docPart>
    <w:docPart>
      <w:docPartPr>
        <w:name w:val="30F3F3805565435B8F15D53D4EF28E7D"/>
        <w:category>
          <w:name w:val="Generale"/>
          <w:gallery w:val="placeholder"/>
        </w:category>
        <w:types>
          <w:type w:val="bbPlcHdr"/>
        </w:types>
        <w:behaviors>
          <w:behavior w:val="content"/>
        </w:behaviors>
        <w:guid w:val="{673B93A1-2C0B-4BC4-8A3E-CD09AF0CE26C}"/>
      </w:docPartPr>
      <w:docPartBody>
        <w:p w:rsidR="00814CC7" w:rsidRDefault="00517D0E" w:rsidP="00517D0E">
          <w:pPr>
            <w:pStyle w:val="30F3F3805565435B8F15D53D4EF28E7D1"/>
          </w:pPr>
          <w:r w:rsidRPr="00BB3F98">
            <w:rPr>
              <w:rStyle w:val="Testosegnaposto"/>
              <w:sz w:val="18"/>
              <w:szCs w:val="18"/>
            </w:rPr>
            <w:t>Scegliere un elemento.</w:t>
          </w:r>
        </w:p>
      </w:docPartBody>
    </w:docPart>
    <w:docPart>
      <w:docPartPr>
        <w:name w:val="C2C008D40A544C1C9281C48FB4D355DA"/>
        <w:category>
          <w:name w:val="Generale"/>
          <w:gallery w:val="placeholder"/>
        </w:category>
        <w:types>
          <w:type w:val="bbPlcHdr"/>
        </w:types>
        <w:behaviors>
          <w:behavior w:val="content"/>
        </w:behaviors>
        <w:guid w:val="{121DF62A-ECB3-4477-B2F0-F31E91203EE2}"/>
      </w:docPartPr>
      <w:docPartBody>
        <w:p w:rsidR="00814CC7" w:rsidRDefault="00517D0E" w:rsidP="00517D0E">
          <w:pPr>
            <w:pStyle w:val="C2C008D40A544C1C9281C48FB4D355DA1"/>
          </w:pPr>
          <w:r w:rsidRPr="00BB3F98">
            <w:rPr>
              <w:rStyle w:val="Testosegnaposto"/>
              <w:sz w:val="18"/>
              <w:szCs w:val="18"/>
            </w:rPr>
            <w:t>Scegliere un elemento.</w:t>
          </w:r>
        </w:p>
      </w:docPartBody>
    </w:docPart>
    <w:docPart>
      <w:docPartPr>
        <w:name w:val="1072A4C4D2334485AF9406BC0534EDC8"/>
        <w:category>
          <w:name w:val="Generale"/>
          <w:gallery w:val="placeholder"/>
        </w:category>
        <w:types>
          <w:type w:val="bbPlcHdr"/>
        </w:types>
        <w:behaviors>
          <w:behavior w:val="content"/>
        </w:behaviors>
        <w:guid w:val="{C78B98C5-E4EA-44BF-84AB-162D372E50F8}"/>
      </w:docPartPr>
      <w:docPartBody>
        <w:p w:rsidR="00814CC7" w:rsidRDefault="00517D0E" w:rsidP="00517D0E">
          <w:pPr>
            <w:pStyle w:val="1072A4C4D2334485AF9406BC0534EDC81"/>
          </w:pPr>
          <w:r w:rsidRPr="00771AEF">
            <w:rPr>
              <w:rStyle w:val="Testosegnaposto"/>
              <w:sz w:val="18"/>
              <w:szCs w:val="18"/>
            </w:rPr>
            <w:t>Scegliere un elemento.</w:t>
          </w:r>
        </w:p>
      </w:docPartBody>
    </w:docPart>
    <w:docPart>
      <w:docPartPr>
        <w:name w:val="7078BEBD856C45E3AA7AC2999F7E1378"/>
        <w:category>
          <w:name w:val="Generale"/>
          <w:gallery w:val="placeholder"/>
        </w:category>
        <w:types>
          <w:type w:val="bbPlcHdr"/>
        </w:types>
        <w:behaviors>
          <w:behavior w:val="content"/>
        </w:behaviors>
        <w:guid w:val="{5355DD2E-D72F-469F-B75E-05A3B2001990}"/>
      </w:docPartPr>
      <w:docPartBody>
        <w:p w:rsidR="00814CC7" w:rsidRDefault="00517D0E" w:rsidP="00517D0E">
          <w:pPr>
            <w:pStyle w:val="7078BEBD856C45E3AA7AC2999F7E13781"/>
          </w:pPr>
          <w:r w:rsidRPr="00771AEF">
            <w:rPr>
              <w:rStyle w:val="Testosegnaposto"/>
              <w:sz w:val="18"/>
              <w:szCs w:val="18"/>
            </w:rPr>
            <w:t>Scegliere un elemento.</w:t>
          </w:r>
        </w:p>
      </w:docPartBody>
    </w:docPart>
    <w:docPart>
      <w:docPartPr>
        <w:name w:val="1C120CFD62AC418C86BF591EC7FCEB07"/>
        <w:category>
          <w:name w:val="Generale"/>
          <w:gallery w:val="placeholder"/>
        </w:category>
        <w:types>
          <w:type w:val="bbPlcHdr"/>
        </w:types>
        <w:behaviors>
          <w:behavior w:val="content"/>
        </w:behaviors>
        <w:guid w:val="{952F9961-DB2C-4764-825A-99EF6DEF17C1}"/>
      </w:docPartPr>
      <w:docPartBody>
        <w:p w:rsidR="00814CC7" w:rsidRDefault="00517D0E" w:rsidP="00517D0E">
          <w:pPr>
            <w:pStyle w:val="1C120CFD62AC418C86BF591EC7FCEB071"/>
          </w:pPr>
          <w:r w:rsidRPr="001E6AD0">
            <w:rPr>
              <w:rStyle w:val="Testosegnaposto"/>
              <w:sz w:val="18"/>
              <w:szCs w:val="18"/>
            </w:rPr>
            <w:t>Scegliere un elemento.</w:t>
          </w:r>
        </w:p>
      </w:docPartBody>
    </w:docPart>
    <w:docPart>
      <w:docPartPr>
        <w:name w:val="ABCEE49D539A4505907DE05C1BB97F57"/>
        <w:category>
          <w:name w:val="Generale"/>
          <w:gallery w:val="placeholder"/>
        </w:category>
        <w:types>
          <w:type w:val="bbPlcHdr"/>
        </w:types>
        <w:behaviors>
          <w:behavior w:val="content"/>
        </w:behaviors>
        <w:guid w:val="{2D15DF5D-3511-474C-829D-CFF6B4C6AB97}"/>
      </w:docPartPr>
      <w:docPartBody>
        <w:p w:rsidR="00595FEE" w:rsidRDefault="003C62A9" w:rsidP="003C62A9">
          <w:pPr>
            <w:pStyle w:val="ABCEE49D539A4505907DE05C1BB97F57"/>
          </w:pPr>
          <w:r w:rsidRPr="00305928">
            <w:rPr>
              <w:rStyle w:val="Testosegnaposto"/>
              <w:sz w:val="18"/>
              <w:szCs w:val="18"/>
            </w:rPr>
            <w:t>Scegliere un elemento.</w:t>
          </w:r>
        </w:p>
      </w:docPartBody>
    </w:docPart>
    <w:docPart>
      <w:docPartPr>
        <w:name w:val="2F21FF898D754553883F858F5A58D4BC"/>
        <w:category>
          <w:name w:val="Generale"/>
          <w:gallery w:val="placeholder"/>
        </w:category>
        <w:types>
          <w:type w:val="bbPlcHdr"/>
        </w:types>
        <w:behaviors>
          <w:behavior w:val="content"/>
        </w:behaviors>
        <w:guid w:val="{F996E414-6B8A-47A9-A8FD-5BD0E9F6B465}"/>
      </w:docPartPr>
      <w:docPartBody>
        <w:p w:rsidR="00A90FCA" w:rsidRDefault="00E829F9" w:rsidP="00E829F9">
          <w:pPr>
            <w:pStyle w:val="2F21FF898D754553883F858F5A58D4BC"/>
          </w:pPr>
          <w:r w:rsidRPr="00305928">
            <w:rPr>
              <w:rStyle w:val="Testosegnaposto"/>
              <w:sz w:val="18"/>
              <w:szCs w:val="18"/>
            </w:rPr>
            <w:t>Scegliere un elemento.</w:t>
          </w:r>
        </w:p>
      </w:docPartBody>
    </w:docPart>
    <w:docPart>
      <w:docPartPr>
        <w:name w:val="9FD40073F2624580BED42C18EF9B1306"/>
        <w:category>
          <w:name w:val="Generale"/>
          <w:gallery w:val="placeholder"/>
        </w:category>
        <w:types>
          <w:type w:val="bbPlcHdr"/>
        </w:types>
        <w:behaviors>
          <w:behavior w:val="content"/>
        </w:behaviors>
        <w:guid w:val="{F08210F0-D628-4A4D-A95B-BAAEC95F76E5}"/>
      </w:docPartPr>
      <w:docPartBody>
        <w:p w:rsidR="00625765" w:rsidRDefault="00AA0164" w:rsidP="00AA0164">
          <w:pPr>
            <w:pStyle w:val="9FD40073F2624580BED42C18EF9B1306"/>
          </w:pPr>
          <w:r w:rsidRPr="00771AEF">
            <w:rPr>
              <w:rStyle w:val="Testosegnaposto"/>
              <w:sz w:val="18"/>
              <w:szCs w:val="18"/>
            </w:rPr>
            <w:t>Scegliere un elemento.</w:t>
          </w:r>
        </w:p>
      </w:docPartBody>
    </w:docPart>
    <w:docPart>
      <w:docPartPr>
        <w:name w:val="C0E0431D79014DDF980C0207040C085C"/>
        <w:category>
          <w:name w:val="Generale"/>
          <w:gallery w:val="placeholder"/>
        </w:category>
        <w:types>
          <w:type w:val="bbPlcHdr"/>
        </w:types>
        <w:behaviors>
          <w:behavior w:val="content"/>
        </w:behaviors>
        <w:guid w:val="{D820F727-13F6-4B3E-B673-87C9B811C21C}"/>
      </w:docPartPr>
      <w:docPartBody>
        <w:p w:rsidR="006159AB" w:rsidRDefault="00052E2D" w:rsidP="00052E2D">
          <w:pPr>
            <w:pStyle w:val="C0E0431D79014DDF980C0207040C085C"/>
          </w:pPr>
          <w:r>
            <w:rPr>
              <w:rFonts w:eastAsia="Calibri"/>
              <w:color w:val="808080"/>
              <w:sz w:val="18"/>
              <w:szCs w:val="18"/>
            </w:rPr>
            <w:t>Scegliere un elemento.</w:t>
          </w:r>
        </w:p>
      </w:docPartBody>
    </w:docPart>
    <w:docPart>
      <w:docPartPr>
        <w:name w:val="4531564BEB174A4A8F88B38201C5D57A"/>
        <w:category>
          <w:name w:val="Generale"/>
          <w:gallery w:val="placeholder"/>
        </w:category>
        <w:types>
          <w:type w:val="bbPlcHdr"/>
        </w:types>
        <w:behaviors>
          <w:behavior w:val="content"/>
        </w:behaviors>
        <w:guid w:val="{8095E700-317B-4CD5-9347-CE52234DC661}"/>
      </w:docPartPr>
      <w:docPartBody>
        <w:p w:rsidR="009B7600" w:rsidRDefault="00C669B6" w:rsidP="00C669B6">
          <w:pPr>
            <w:pStyle w:val="4531564BEB174A4A8F88B38201C5D57A"/>
          </w:pPr>
          <w:r w:rsidRPr="00E21C67">
            <w:rPr>
              <w:rStyle w:val="Testosegnaposto"/>
            </w:rPr>
            <w:t>Scegliere un elemento.</w:t>
          </w:r>
        </w:p>
      </w:docPartBody>
    </w:docPart>
    <w:docPart>
      <w:docPartPr>
        <w:name w:val="56D4EBF220D548A3A8C61863C5F5817E"/>
        <w:category>
          <w:name w:val="Generale"/>
          <w:gallery w:val="placeholder"/>
        </w:category>
        <w:types>
          <w:type w:val="bbPlcHdr"/>
        </w:types>
        <w:behaviors>
          <w:behavior w:val="content"/>
        </w:behaviors>
        <w:guid w:val="{AD9DEAB8-F418-407E-907C-3AA113B14F84}"/>
      </w:docPartPr>
      <w:docPartBody>
        <w:p w:rsidR="00197A60" w:rsidRDefault="002C756B" w:rsidP="002C756B">
          <w:pPr>
            <w:pStyle w:val="56D4EBF220D548A3A8C61863C5F5817E"/>
          </w:pPr>
          <w:r w:rsidRPr="00305928">
            <w:rPr>
              <w:rFonts w:cstheme="minorHAnsi"/>
              <w:color w:val="808080" w:themeColor="background1" w:themeShade="80"/>
              <w:sz w:val="18"/>
              <w:szCs w:val="18"/>
            </w:rPr>
            <w:t>Scegliere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DCB"/>
    <w:rsid w:val="00001FF9"/>
    <w:rsid w:val="00052E2D"/>
    <w:rsid w:val="000B7499"/>
    <w:rsid w:val="000C205C"/>
    <w:rsid w:val="00107B20"/>
    <w:rsid w:val="00197A60"/>
    <w:rsid w:val="001C7A47"/>
    <w:rsid w:val="002744C9"/>
    <w:rsid w:val="002802DF"/>
    <w:rsid w:val="00292718"/>
    <w:rsid w:val="002C756B"/>
    <w:rsid w:val="00307A80"/>
    <w:rsid w:val="00356E0D"/>
    <w:rsid w:val="003825B8"/>
    <w:rsid w:val="003C62A9"/>
    <w:rsid w:val="00431CBB"/>
    <w:rsid w:val="00455554"/>
    <w:rsid w:val="00490935"/>
    <w:rsid w:val="004A4F8E"/>
    <w:rsid w:val="00517D0E"/>
    <w:rsid w:val="00571E16"/>
    <w:rsid w:val="00595FEE"/>
    <w:rsid w:val="005A4F4D"/>
    <w:rsid w:val="005A6A5A"/>
    <w:rsid w:val="005B0EAC"/>
    <w:rsid w:val="006159AB"/>
    <w:rsid w:val="00625765"/>
    <w:rsid w:val="006B3177"/>
    <w:rsid w:val="006E3C5D"/>
    <w:rsid w:val="007602D5"/>
    <w:rsid w:val="00814CC7"/>
    <w:rsid w:val="00885A9A"/>
    <w:rsid w:val="008E6CD0"/>
    <w:rsid w:val="008F4BCF"/>
    <w:rsid w:val="009063A2"/>
    <w:rsid w:val="00907C83"/>
    <w:rsid w:val="009B7600"/>
    <w:rsid w:val="009D7FA6"/>
    <w:rsid w:val="009F55A9"/>
    <w:rsid w:val="009F77C2"/>
    <w:rsid w:val="00A817D6"/>
    <w:rsid w:val="00A90FCA"/>
    <w:rsid w:val="00AA0164"/>
    <w:rsid w:val="00AF3792"/>
    <w:rsid w:val="00B25D2C"/>
    <w:rsid w:val="00B400B1"/>
    <w:rsid w:val="00BD7DCB"/>
    <w:rsid w:val="00BF5C42"/>
    <w:rsid w:val="00C000F2"/>
    <w:rsid w:val="00C34180"/>
    <w:rsid w:val="00C657DD"/>
    <w:rsid w:val="00C669B6"/>
    <w:rsid w:val="00CC6CC2"/>
    <w:rsid w:val="00D97466"/>
    <w:rsid w:val="00E829F9"/>
    <w:rsid w:val="00EF11ED"/>
    <w:rsid w:val="00EF21BF"/>
    <w:rsid w:val="00F0617D"/>
    <w:rsid w:val="00F110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B25D2C"/>
    <w:rPr>
      <w:color w:val="808080"/>
    </w:rPr>
  </w:style>
  <w:style w:type="paragraph" w:customStyle="1" w:styleId="ABCEE49D539A4505907DE05C1BB97F57">
    <w:name w:val="ABCEE49D539A4505907DE05C1BB97F57"/>
    <w:rsid w:val="003C62A9"/>
    <w:rPr>
      <w:lang w:val="it-IT" w:eastAsia="it-IT"/>
    </w:rPr>
  </w:style>
  <w:style w:type="paragraph" w:customStyle="1" w:styleId="2FC5AEA278594AA181CF0DE8EF211791">
    <w:name w:val="2FC5AEA278594AA181CF0DE8EF211791"/>
    <w:rsid w:val="003C62A9"/>
    <w:rPr>
      <w:lang w:val="it-IT" w:eastAsia="it-IT"/>
    </w:rPr>
  </w:style>
  <w:style w:type="paragraph" w:customStyle="1" w:styleId="A18EA8D3832C4EE0AD2C09AA6E78CC351">
    <w:name w:val="A18EA8D3832C4EE0AD2C09AA6E78CC351"/>
    <w:rsid w:val="00517D0E"/>
    <w:rPr>
      <w:rFonts w:eastAsiaTheme="minorHAnsi"/>
      <w:lang w:val="it-IT" w:eastAsia="en-US"/>
    </w:rPr>
  </w:style>
  <w:style w:type="paragraph" w:customStyle="1" w:styleId="5BA6433904A04672BCDC13987185C0A01">
    <w:name w:val="5BA6433904A04672BCDC13987185C0A01"/>
    <w:rsid w:val="00517D0E"/>
    <w:rPr>
      <w:rFonts w:eastAsiaTheme="minorHAnsi"/>
      <w:lang w:val="it-IT" w:eastAsia="en-US"/>
    </w:rPr>
  </w:style>
  <w:style w:type="paragraph" w:customStyle="1" w:styleId="A3E1B9D7D40D46859F1320C3769BD2601">
    <w:name w:val="A3E1B9D7D40D46859F1320C3769BD2601"/>
    <w:rsid w:val="00517D0E"/>
    <w:rPr>
      <w:rFonts w:eastAsiaTheme="minorHAnsi"/>
      <w:lang w:val="it-IT" w:eastAsia="en-US"/>
    </w:rPr>
  </w:style>
  <w:style w:type="paragraph" w:customStyle="1" w:styleId="990ABB0B9B304B96A40422C5CABB30371">
    <w:name w:val="990ABB0B9B304B96A40422C5CABB30371"/>
    <w:rsid w:val="00517D0E"/>
    <w:rPr>
      <w:rFonts w:eastAsiaTheme="minorHAnsi"/>
      <w:lang w:val="it-IT" w:eastAsia="en-US"/>
    </w:rPr>
  </w:style>
  <w:style w:type="paragraph" w:customStyle="1" w:styleId="4C1167B88B02436D8D4CCD0EDFC1CB541">
    <w:name w:val="4C1167B88B02436D8D4CCD0EDFC1CB541"/>
    <w:rsid w:val="00517D0E"/>
    <w:rPr>
      <w:rFonts w:eastAsiaTheme="minorHAnsi"/>
      <w:lang w:val="it-IT" w:eastAsia="en-US"/>
    </w:rPr>
  </w:style>
  <w:style w:type="paragraph" w:customStyle="1" w:styleId="52E491DE1E19414A98F52E52187F30471">
    <w:name w:val="52E491DE1E19414A98F52E52187F30471"/>
    <w:rsid w:val="00517D0E"/>
    <w:rPr>
      <w:rFonts w:eastAsiaTheme="minorHAnsi"/>
      <w:lang w:val="it-IT" w:eastAsia="en-US"/>
    </w:rPr>
  </w:style>
  <w:style w:type="paragraph" w:customStyle="1" w:styleId="4EDBB260DA9B4464AC3606C4EC7D44731">
    <w:name w:val="4EDBB260DA9B4464AC3606C4EC7D44731"/>
    <w:rsid w:val="00517D0E"/>
    <w:rPr>
      <w:rFonts w:eastAsiaTheme="minorHAnsi"/>
      <w:lang w:val="it-IT" w:eastAsia="en-US"/>
    </w:rPr>
  </w:style>
  <w:style w:type="paragraph" w:customStyle="1" w:styleId="0218AC3B21C441C99EBB5D6DCB885AA11">
    <w:name w:val="0218AC3B21C441C99EBB5D6DCB885AA11"/>
    <w:rsid w:val="00517D0E"/>
    <w:rPr>
      <w:rFonts w:eastAsiaTheme="minorHAnsi"/>
      <w:lang w:val="it-IT" w:eastAsia="en-US"/>
    </w:rPr>
  </w:style>
  <w:style w:type="paragraph" w:customStyle="1" w:styleId="11FD33CDECC5475E8A18C65235BE67621">
    <w:name w:val="11FD33CDECC5475E8A18C65235BE67621"/>
    <w:rsid w:val="00517D0E"/>
    <w:rPr>
      <w:rFonts w:eastAsiaTheme="minorHAnsi"/>
      <w:lang w:val="it-IT" w:eastAsia="en-US"/>
    </w:rPr>
  </w:style>
  <w:style w:type="paragraph" w:customStyle="1" w:styleId="670B5E3630FA4C01B9BEC281A14878021">
    <w:name w:val="670B5E3630FA4C01B9BEC281A14878021"/>
    <w:rsid w:val="00517D0E"/>
    <w:rPr>
      <w:rFonts w:eastAsiaTheme="minorHAnsi"/>
      <w:lang w:val="it-IT" w:eastAsia="en-US"/>
    </w:rPr>
  </w:style>
  <w:style w:type="paragraph" w:customStyle="1" w:styleId="C4D23CEBCC104E3799E8C0D076D2E4F61">
    <w:name w:val="C4D23CEBCC104E3799E8C0D076D2E4F61"/>
    <w:rsid w:val="00517D0E"/>
    <w:rPr>
      <w:rFonts w:eastAsiaTheme="minorHAnsi"/>
      <w:lang w:val="it-IT" w:eastAsia="en-US"/>
    </w:rPr>
  </w:style>
  <w:style w:type="paragraph" w:customStyle="1" w:styleId="4242919A12994B02A405CE23D91F31C91">
    <w:name w:val="4242919A12994B02A405CE23D91F31C91"/>
    <w:rsid w:val="00517D0E"/>
    <w:rPr>
      <w:rFonts w:eastAsiaTheme="minorHAnsi"/>
      <w:lang w:val="it-IT" w:eastAsia="en-US"/>
    </w:rPr>
  </w:style>
  <w:style w:type="paragraph" w:customStyle="1" w:styleId="30F3F3805565435B8F15D53D4EF28E7D1">
    <w:name w:val="30F3F3805565435B8F15D53D4EF28E7D1"/>
    <w:rsid w:val="00517D0E"/>
    <w:rPr>
      <w:rFonts w:eastAsiaTheme="minorHAnsi"/>
      <w:lang w:val="it-IT" w:eastAsia="en-US"/>
    </w:rPr>
  </w:style>
  <w:style w:type="paragraph" w:customStyle="1" w:styleId="C2C008D40A544C1C9281C48FB4D355DA1">
    <w:name w:val="C2C008D40A544C1C9281C48FB4D355DA1"/>
    <w:rsid w:val="00517D0E"/>
    <w:rPr>
      <w:rFonts w:eastAsiaTheme="minorHAnsi"/>
      <w:lang w:val="it-IT" w:eastAsia="en-US"/>
    </w:rPr>
  </w:style>
  <w:style w:type="paragraph" w:customStyle="1" w:styleId="1072A4C4D2334485AF9406BC0534EDC81">
    <w:name w:val="1072A4C4D2334485AF9406BC0534EDC81"/>
    <w:rsid w:val="00517D0E"/>
    <w:rPr>
      <w:rFonts w:eastAsiaTheme="minorHAnsi"/>
      <w:lang w:val="it-IT" w:eastAsia="en-US"/>
    </w:rPr>
  </w:style>
  <w:style w:type="paragraph" w:customStyle="1" w:styleId="7078BEBD856C45E3AA7AC2999F7E13781">
    <w:name w:val="7078BEBD856C45E3AA7AC2999F7E13781"/>
    <w:rsid w:val="00517D0E"/>
    <w:rPr>
      <w:rFonts w:eastAsiaTheme="minorHAnsi"/>
      <w:lang w:val="it-IT" w:eastAsia="en-US"/>
    </w:rPr>
  </w:style>
  <w:style w:type="paragraph" w:customStyle="1" w:styleId="D071937697124B7A92F4D10F72B179D41">
    <w:name w:val="D071937697124B7A92F4D10F72B179D41"/>
    <w:rsid w:val="00517D0E"/>
    <w:rPr>
      <w:rFonts w:eastAsiaTheme="minorHAnsi"/>
      <w:lang w:val="it-IT" w:eastAsia="en-US"/>
    </w:rPr>
  </w:style>
  <w:style w:type="paragraph" w:customStyle="1" w:styleId="E8CBEDCDAFAD416294434CC12B03615C1">
    <w:name w:val="E8CBEDCDAFAD416294434CC12B03615C1"/>
    <w:rsid w:val="00517D0E"/>
    <w:rPr>
      <w:rFonts w:eastAsiaTheme="minorHAnsi"/>
      <w:lang w:val="it-IT" w:eastAsia="en-US"/>
    </w:rPr>
  </w:style>
  <w:style w:type="paragraph" w:customStyle="1" w:styleId="404AD1F5A38246DBA282511EBD8F9BE81">
    <w:name w:val="404AD1F5A38246DBA282511EBD8F9BE81"/>
    <w:rsid w:val="00517D0E"/>
    <w:rPr>
      <w:rFonts w:eastAsiaTheme="minorHAnsi"/>
      <w:lang w:val="it-IT" w:eastAsia="en-US"/>
    </w:rPr>
  </w:style>
  <w:style w:type="paragraph" w:customStyle="1" w:styleId="9C8D5AF08324499DA1C1AC259911D6A01">
    <w:name w:val="9C8D5AF08324499DA1C1AC259911D6A01"/>
    <w:rsid w:val="00517D0E"/>
    <w:rPr>
      <w:rFonts w:eastAsiaTheme="minorHAnsi"/>
      <w:lang w:val="it-IT" w:eastAsia="en-US"/>
    </w:rPr>
  </w:style>
  <w:style w:type="paragraph" w:customStyle="1" w:styleId="1C120CFD62AC418C86BF591EC7FCEB071">
    <w:name w:val="1C120CFD62AC418C86BF591EC7FCEB071"/>
    <w:rsid w:val="00517D0E"/>
    <w:rPr>
      <w:rFonts w:eastAsiaTheme="minorHAnsi"/>
      <w:lang w:val="it-IT" w:eastAsia="en-US"/>
    </w:rPr>
  </w:style>
  <w:style w:type="paragraph" w:customStyle="1" w:styleId="2F21FF898D754553883F858F5A58D4BC">
    <w:name w:val="2F21FF898D754553883F858F5A58D4BC"/>
    <w:rsid w:val="00E829F9"/>
    <w:rPr>
      <w:lang w:val="it-IT" w:eastAsia="it-IT"/>
    </w:rPr>
  </w:style>
  <w:style w:type="paragraph" w:customStyle="1" w:styleId="9FD40073F2624580BED42C18EF9B1306">
    <w:name w:val="9FD40073F2624580BED42C18EF9B1306"/>
    <w:rsid w:val="00AA0164"/>
    <w:rPr>
      <w:lang w:val="it-IT" w:eastAsia="it-IT"/>
    </w:rPr>
  </w:style>
  <w:style w:type="paragraph" w:customStyle="1" w:styleId="C0E0431D79014DDF980C0207040C085C">
    <w:name w:val="C0E0431D79014DDF980C0207040C085C"/>
    <w:rsid w:val="00052E2D"/>
    <w:rPr>
      <w:lang w:val="it-IT" w:eastAsia="it-IT"/>
    </w:rPr>
  </w:style>
  <w:style w:type="paragraph" w:customStyle="1" w:styleId="4531564BEB174A4A8F88B38201C5D57A">
    <w:name w:val="4531564BEB174A4A8F88B38201C5D57A"/>
    <w:rsid w:val="00C669B6"/>
    <w:rPr>
      <w:lang w:val="it-IT" w:eastAsia="it-IT"/>
    </w:rPr>
  </w:style>
  <w:style w:type="paragraph" w:customStyle="1" w:styleId="56D4EBF220D548A3A8C61863C5F5817E">
    <w:name w:val="56D4EBF220D548A3A8C61863C5F5817E"/>
    <w:rsid w:val="002C756B"/>
    <w:pPr>
      <w:spacing w:line="278" w:lineRule="auto"/>
    </w:pPr>
    <w:rPr>
      <w:kern w:val="2"/>
      <w:sz w:val="24"/>
      <w:szCs w:val="24"/>
      <w:lang w:val="it-IT" w:eastAsia="it-IT"/>
      <w14:ligatures w14:val="standardContextual"/>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B25D2C"/>
    <w:rPr>
      <w:color w:val="808080"/>
    </w:rPr>
  </w:style>
  <w:style w:type="paragraph" w:customStyle="1" w:styleId="ABCEE49D539A4505907DE05C1BB97F57">
    <w:name w:val="ABCEE49D539A4505907DE05C1BB97F57"/>
    <w:rsid w:val="003C62A9"/>
    <w:rPr>
      <w:lang w:val="it-IT" w:eastAsia="it-IT"/>
    </w:rPr>
  </w:style>
  <w:style w:type="paragraph" w:customStyle="1" w:styleId="2FC5AEA278594AA181CF0DE8EF211791">
    <w:name w:val="2FC5AEA278594AA181CF0DE8EF211791"/>
    <w:rsid w:val="003C62A9"/>
    <w:rPr>
      <w:lang w:val="it-IT" w:eastAsia="it-IT"/>
    </w:rPr>
  </w:style>
  <w:style w:type="paragraph" w:customStyle="1" w:styleId="A18EA8D3832C4EE0AD2C09AA6E78CC351">
    <w:name w:val="A18EA8D3832C4EE0AD2C09AA6E78CC351"/>
    <w:rsid w:val="00517D0E"/>
    <w:rPr>
      <w:rFonts w:eastAsiaTheme="minorHAnsi"/>
      <w:lang w:val="it-IT" w:eastAsia="en-US"/>
    </w:rPr>
  </w:style>
  <w:style w:type="paragraph" w:customStyle="1" w:styleId="5BA6433904A04672BCDC13987185C0A01">
    <w:name w:val="5BA6433904A04672BCDC13987185C0A01"/>
    <w:rsid w:val="00517D0E"/>
    <w:rPr>
      <w:rFonts w:eastAsiaTheme="minorHAnsi"/>
      <w:lang w:val="it-IT" w:eastAsia="en-US"/>
    </w:rPr>
  </w:style>
  <w:style w:type="paragraph" w:customStyle="1" w:styleId="A3E1B9D7D40D46859F1320C3769BD2601">
    <w:name w:val="A3E1B9D7D40D46859F1320C3769BD2601"/>
    <w:rsid w:val="00517D0E"/>
    <w:rPr>
      <w:rFonts w:eastAsiaTheme="minorHAnsi"/>
      <w:lang w:val="it-IT" w:eastAsia="en-US"/>
    </w:rPr>
  </w:style>
  <w:style w:type="paragraph" w:customStyle="1" w:styleId="990ABB0B9B304B96A40422C5CABB30371">
    <w:name w:val="990ABB0B9B304B96A40422C5CABB30371"/>
    <w:rsid w:val="00517D0E"/>
    <w:rPr>
      <w:rFonts w:eastAsiaTheme="minorHAnsi"/>
      <w:lang w:val="it-IT" w:eastAsia="en-US"/>
    </w:rPr>
  </w:style>
  <w:style w:type="paragraph" w:customStyle="1" w:styleId="4C1167B88B02436D8D4CCD0EDFC1CB541">
    <w:name w:val="4C1167B88B02436D8D4CCD0EDFC1CB541"/>
    <w:rsid w:val="00517D0E"/>
    <w:rPr>
      <w:rFonts w:eastAsiaTheme="minorHAnsi"/>
      <w:lang w:val="it-IT" w:eastAsia="en-US"/>
    </w:rPr>
  </w:style>
  <w:style w:type="paragraph" w:customStyle="1" w:styleId="52E491DE1E19414A98F52E52187F30471">
    <w:name w:val="52E491DE1E19414A98F52E52187F30471"/>
    <w:rsid w:val="00517D0E"/>
    <w:rPr>
      <w:rFonts w:eastAsiaTheme="minorHAnsi"/>
      <w:lang w:val="it-IT" w:eastAsia="en-US"/>
    </w:rPr>
  </w:style>
  <w:style w:type="paragraph" w:customStyle="1" w:styleId="4EDBB260DA9B4464AC3606C4EC7D44731">
    <w:name w:val="4EDBB260DA9B4464AC3606C4EC7D44731"/>
    <w:rsid w:val="00517D0E"/>
    <w:rPr>
      <w:rFonts w:eastAsiaTheme="minorHAnsi"/>
      <w:lang w:val="it-IT" w:eastAsia="en-US"/>
    </w:rPr>
  </w:style>
  <w:style w:type="paragraph" w:customStyle="1" w:styleId="0218AC3B21C441C99EBB5D6DCB885AA11">
    <w:name w:val="0218AC3B21C441C99EBB5D6DCB885AA11"/>
    <w:rsid w:val="00517D0E"/>
    <w:rPr>
      <w:rFonts w:eastAsiaTheme="minorHAnsi"/>
      <w:lang w:val="it-IT" w:eastAsia="en-US"/>
    </w:rPr>
  </w:style>
  <w:style w:type="paragraph" w:customStyle="1" w:styleId="11FD33CDECC5475E8A18C65235BE67621">
    <w:name w:val="11FD33CDECC5475E8A18C65235BE67621"/>
    <w:rsid w:val="00517D0E"/>
    <w:rPr>
      <w:rFonts w:eastAsiaTheme="minorHAnsi"/>
      <w:lang w:val="it-IT" w:eastAsia="en-US"/>
    </w:rPr>
  </w:style>
  <w:style w:type="paragraph" w:customStyle="1" w:styleId="670B5E3630FA4C01B9BEC281A14878021">
    <w:name w:val="670B5E3630FA4C01B9BEC281A14878021"/>
    <w:rsid w:val="00517D0E"/>
    <w:rPr>
      <w:rFonts w:eastAsiaTheme="minorHAnsi"/>
      <w:lang w:val="it-IT" w:eastAsia="en-US"/>
    </w:rPr>
  </w:style>
  <w:style w:type="paragraph" w:customStyle="1" w:styleId="C4D23CEBCC104E3799E8C0D076D2E4F61">
    <w:name w:val="C4D23CEBCC104E3799E8C0D076D2E4F61"/>
    <w:rsid w:val="00517D0E"/>
    <w:rPr>
      <w:rFonts w:eastAsiaTheme="minorHAnsi"/>
      <w:lang w:val="it-IT" w:eastAsia="en-US"/>
    </w:rPr>
  </w:style>
  <w:style w:type="paragraph" w:customStyle="1" w:styleId="4242919A12994B02A405CE23D91F31C91">
    <w:name w:val="4242919A12994B02A405CE23D91F31C91"/>
    <w:rsid w:val="00517D0E"/>
    <w:rPr>
      <w:rFonts w:eastAsiaTheme="minorHAnsi"/>
      <w:lang w:val="it-IT" w:eastAsia="en-US"/>
    </w:rPr>
  </w:style>
  <w:style w:type="paragraph" w:customStyle="1" w:styleId="30F3F3805565435B8F15D53D4EF28E7D1">
    <w:name w:val="30F3F3805565435B8F15D53D4EF28E7D1"/>
    <w:rsid w:val="00517D0E"/>
    <w:rPr>
      <w:rFonts w:eastAsiaTheme="minorHAnsi"/>
      <w:lang w:val="it-IT" w:eastAsia="en-US"/>
    </w:rPr>
  </w:style>
  <w:style w:type="paragraph" w:customStyle="1" w:styleId="C2C008D40A544C1C9281C48FB4D355DA1">
    <w:name w:val="C2C008D40A544C1C9281C48FB4D355DA1"/>
    <w:rsid w:val="00517D0E"/>
    <w:rPr>
      <w:rFonts w:eastAsiaTheme="minorHAnsi"/>
      <w:lang w:val="it-IT" w:eastAsia="en-US"/>
    </w:rPr>
  </w:style>
  <w:style w:type="paragraph" w:customStyle="1" w:styleId="1072A4C4D2334485AF9406BC0534EDC81">
    <w:name w:val="1072A4C4D2334485AF9406BC0534EDC81"/>
    <w:rsid w:val="00517D0E"/>
    <w:rPr>
      <w:rFonts w:eastAsiaTheme="minorHAnsi"/>
      <w:lang w:val="it-IT" w:eastAsia="en-US"/>
    </w:rPr>
  </w:style>
  <w:style w:type="paragraph" w:customStyle="1" w:styleId="7078BEBD856C45E3AA7AC2999F7E13781">
    <w:name w:val="7078BEBD856C45E3AA7AC2999F7E13781"/>
    <w:rsid w:val="00517D0E"/>
    <w:rPr>
      <w:rFonts w:eastAsiaTheme="minorHAnsi"/>
      <w:lang w:val="it-IT" w:eastAsia="en-US"/>
    </w:rPr>
  </w:style>
  <w:style w:type="paragraph" w:customStyle="1" w:styleId="D071937697124B7A92F4D10F72B179D41">
    <w:name w:val="D071937697124B7A92F4D10F72B179D41"/>
    <w:rsid w:val="00517D0E"/>
    <w:rPr>
      <w:rFonts w:eastAsiaTheme="minorHAnsi"/>
      <w:lang w:val="it-IT" w:eastAsia="en-US"/>
    </w:rPr>
  </w:style>
  <w:style w:type="paragraph" w:customStyle="1" w:styleId="E8CBEDCDAFAD416294434CC12B03615C1">
    <w:name w:val="E8CBEDCDAFAD416294434CC12B03615C1"/>
    <w:rsid w:val="00517D0E"/>
    <w:rPr>
      <w:rFonts w:eastAsiaTheme="minorHAnsi"/>
      <w:lang w:val="it-IT" w:eastAsia="en-US"/>
    </w:rPr>
  </w:style>
  <w:style w:type="paragraph" w:customStyle="1" w:styleId="404AD1F5A38246DBA282511EBD8F9BE81">
    <w:name w:val="404AD1F5A38246DBA282511EBD8F9BE81"/>
    <w:rsid w:val="00517D0E"/>
    <w:rPr>
      <w:rFonts w:eastAsiaTheme="minorHAnsi"/>
      <w:lang w:val="it-IT" w:eastAsia="en-US"/>
    </w:rPr>
  </w:style>
  <w:style w:type="paragraph" w:customStyle="1" w:styleId="9C8D5AF08324499DA1C1AC259911D6A01">
    <w:name w:val="9C8D5AF08324499DA1C1AC259911D6A01"/>
    <w:rsid w:val="00517D0E"/>
    <w:rPr>
      <w:rFonts w:eastAsiaTheme="minorHAnsi"/>
      <w:lang w:val="it-IT" w:eastAsia="en-US"/>
    </w:rPr>
  </w:style>
  <w:style w:type="paragraph" w:customStyle="1" w:styleId="1C120CFD62AC418C86BF591EC7FCEB071">
    <w:name w:val="1C120CFD62AC418C86BF591EC7FCEB071"/>
    <w:rsid w:val="00517D0E"/>
    <w:rPr>
      <w:rFonts w:eastAsiaTheme="minorHAnsi"/>
      <w:lang w:val="it-IT" w:eastAsia="en-US"/>
    </w:rPr>
  </w:style>
  <w:style w:type="paragraph" w:customStyle="1" w:styleId="2F21FF898D754553883F858F5A58D4BC">
    <w:name w:val="2F21FF898D754553883F858F5A58D4BC"/>
    <w:rsid w:val="00E829F9"/>
    <w:rPr>
      <w:lang w:val="it-IT" w:eastAsia="it-IT"/>
    </w:rPr>
  </w:style>
  <w:style w:type="paragraph" w:customStyle="1" w:styleId="9FD40073F2624580BED42C18EF9B1306">
    <w:name w:val="9FD40073F2624580BED42C18EF9B1306"/>
    <w:rsid w:val="00AA0164"/>
    <w:rPr>
      <w:lang w:val="it-IT" w:eastAsia="it-IT"/>
    </w:rPr>
  </w:style>
  <w:style w:type="paragraph" w:customStyle="1" w:styleId="C0E0431D79014DDF980C0207040C085C">
    <w:name w:val="C0E0431D79014DDF980C0207040C085C"/>
    <w:rsid w:val="00052E2D"/>
    <w:rPr>
      <w:lang w:val="it-IT" w:eastAsia="it-IT"/>
    </w:rPr>
  </w:style>
  <w:style w:type="paragraph" w:customStyle="1" w:styleId="4531564BEB174A4A8F88B38201C5D57A">
    <w:name w:val="4531564BEB174A4A8F88B38201C5D57A"/>
    <w:rsid w:val="00C669B6"/>
    <w:rPr>
      <w:lang w:val="it-IT" w:eastAsia="it-IT"/>
    </w:rPr>
  </w:style>
  <w:style w:type="paragraph" w:customStyle="1" w:styleId="56D4EBF220D548A3A8C61863C5F5817E">
    <w:name w:val="56D4EBF220D548A3A8C61863C5F5817E"/>
    <w:rsid w:val="002C756B"/>
    <w:pPr>
      <w:spacing w:line="278" w:lineRule="auto"/>
    </w:pPr>
    <w:rPr>
      <w:kern w:val="2"/>
      <w:sz w:val="24"/>
      <w:szCs w:val="24"/>
      <w:lang w:val="it-IT" w:eastAsia="it-IT"/>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073cb71-cf2f-47ff-9cd8-43e313385796">
      <Terms xmlns="http://schemas.microsoft.com/office/infopath/2007/PartnerControls"/>
    </lcf76f155ced4ddcb4097134ff3c332f>
    <TaxCatchAll xmlns="50a72e93-e9cc-4fcd-b78a-7fc30a8520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516856564738F42BEFDA154C9E91CB4" ma:contentTypeVersion="10" ma:contentTypeDescription="Creare un nuovo documento." ma:contentTypeScope="" ma:versionID="c7d9d4fd73fd7464fbfb7e9a3389b108">
  <xsd:schema xmlns:xsd="http://www.w3.org/2001/XMLSchema" xmlns:xs="http://www.w3.org/2001/XMLSchema" xmlns:p="http://schemas.microsoft.com/office/2006/metadata/properties" xmlns:ns2="b073cb71-cf2f-47ff-9cd8-43e313385796" xmlns:ns3="50a72e93-e9cc-4fcd-b78a-7fc30a852072" targetNamespace="http://schemas.microsoft.com/office/2006/metadata/properties" ma:root="true" ma:fieldsID="52a63473ee522ab3578547c9095149e8" ns2:_="" ns3:_="">
    <xsd:import namespace="b073cb71-cf2f-47ff-9cd8-43e313385796"/>
    <xsd:import namespace="50a72e93-e9cc-4fcd-b78a-7fc30a85207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73cb71-cf2f-47ff-9cd8-43e3133857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748c1c1f-f6fe-4219-8a4e-93fb4195500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a72e93-e9cc-4fcd-b78a-7fc30a85207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54e0753-9d60-4d44-a8f4-a5580d051c3e}" ma:internalName="TaxCatchAll" ma:showField="CatchAllData" ma:web="50a72e93-e9cc-4fcd-b78a-7fc30a8520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E1F9F-F848-4347-9DA1-D230FCE4D3EA}">
  <ds:schemaRefs>
    <ds:schemaRef ds:uri="http://schemas.microsoft.com/office/2006/metadata/properties"/>
    <ds:schemaRef ds:uri="http://schemas.microsoft.com/office/infopath/2007/PartnerControls"/>
    <ds:schemaRef ds:uri="b073cb71-cf2f-47ff-9cd8-43e313385796"/>
    <ds:schemaRef ds:uri="50a72e93-e9cc-4fcd-b78a-7fc30a852072"/>
  </ds:schemaRefs>
</ds:datastoreItem>
</file>

<file path=customXml/itemProps2.xml><?xml version="1.0" encoding="utf-8"?>
<ds:datastoreItem xmlns:ds="http://schemas.openxmlformats.org/officeDocument/2006/customXml" ds:itemID="{A819C569-5AD5-4C29-84A1-D41D922C4B8E}">
  <ds:schemaRefs>
    <ds:schemaRef ds:uri="http://schemas.microsoft.com/sharepoint/v3/contenttype/forms"/>
  </ds:schemaRefs>
</ds:datastoreItem>
</file>

<file path=customXml/itemProps3.xml><?xml version="1.0" encoding="utf-8"?>
<ds:datastoreItem xmlns:ds="http://schemas.openxmlformats.org/officeDocument/2006/customXml" ds:itemID="{40A82CFD-E70E-4CE6-BEDC-3DE1F2AB06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73cb71-cf2f-47ff-9cd8-43e313385796"/>
    <ds:schemaRef ds:uri="50a72e93-e9cc-4fcd-b78a-7fc30a8520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56F216-101D-495E-80D3-C449A4D48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2171</Words>
  <Characters>12381</Characters>
  <Application>Microsoft Office Word</Application>
  <DocSecurity>0</DocSecurity>
  <Lines>103</Lines>
  <Paragraphs>29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Fabbri Paola</dc:creator>
  <cp:lastModifiedBy>Tecnico2</cp:lastModifiedBy>
  <cp:revision>2</cp:revision>
  <cp:lastPrinted>2020-11-25T13:57:00Z</cp:lastPrinted>
  <dcterms:created xsi:type="dcterms:W3CDTF">2026-05-27T09:40:00Z</dcterms:created>
  <dcterms:modified xsi:type="dcterms:W3CDTF">2026-05-27T09:40:00Z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0x010100A516856564738F42BEFDA154C9E91CB4</vt:lpwstr>
  </property>
  <property fmtid="{D5CDD505-2E9C-101B-9397-08002B2CF9AE}" pid="3" name="MediaServiceImageTags">
    <vt:lpwstr/>
  </property>
</Properties>
</file>