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897BE9" w14:textId="37934F4F" w:rsidR="00722551" w:rsidRPr="00722551" w:rsidRDefault="00D4151B" w:rsidP="00D4151B">
      <w:pPr>
        <w:pStyle w:val="Titolo1"/>
        <w:jc w:val="center"/>
      </w:pPr>
      <w:bookmarkStart w:id="0" w:name="_GoBack"/>
      <w:bookmarkEnd w:id="0"/>
      <w:r>
        <w:rPr>
          <w:noProof/>
          <w:lang w:eastAsia="it-IT"/>
        </w:rPr>
        <w:drawing>
          <wp:inline distT="0" distB="0" distL="0" distR="0" wp14:anchorId="295664BD" wp14:editId="726374BC">
            <wp:extent cx="3486785" cy="1503045"/>
            <wp:effectExtent l="0" t="0" r="0" b="190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pic:cNvPicPr>
                  </pic:nvPicPr>
                  <pic:blipFill>
                    <a:blip r:embed="rId12"/>
                    <a:stretch>
                      <a:fillRect/>
                    </a:stretch>
                  </pic:blipFill>
                  <pic:spPr>
                    <a:xfrm>
                      <a:off x="0" y="0"/>
                      <a:ext cx="3486785" cy="1503045"/>
                    </a:xfrm>
                    <a:prstGeom prst="rect">
                      <a:avLst/>
                    </a:prstGeom>
                  </pic:spPr>
                </pic:pic>
              </a:graphicData>
            </a:graphic>
          </wp:inline>
        </w:drawing>
      </w:r>
    </w:p>
    <w:p w14:paraId="146382EC" w14:textId="77777777" w:rsidR="00D66155" w:rsidRDefault="00D66155" w:rsidP="00D66155">
      <w:pPr>
        <w:spacing w:before="120" w:after="120"/>
        <w:ind w:right="-82"/>
        <w:jc w:val="center"/>
        <w:rPr>
          <w:rFonts w:ascii="Calibri" w:hAnsi="Calibri"/>
          <w:b/>
          <w:i/>
          <w:iCs/>
          <w:color w:val="1F497D"/>
          <w:sz w:val="50"/>
          <w:szCs w:val="50"/>
        </w:rPr>
      </w:pPr>
    </w:p>
    <w:p w14:paraId="48A25327" w14:textId="77777777" w:rsidR="00D66155" w:rsidRDefault="00D66155" w:rsidP="00D66155">
      <w:pPr>
        <w:spacing w:before="120" w:after="120"/>
        <w:ind w:right="-82"/>
        <w:jc w:val="center"/>
        <w:rPr>
          <w:rFonts w:ascii="Calibri" w:hAnsi="Calibri"/>
          <w:b/>
          <w:i/>
          <w:iCs/>
          <w:color w:val="1F497D"/>
          <w:sz w:val="50"/>
          <w:szCs w:val="50"/>
        </w:rPr>
      </w:pPr>
    </w:p>
    <w:p w14:paraId="165CDA95" w14:textId="77777777" w:rsidR="00D66155" w:rsidRDefault="00D66155" w:rsidP="00D66155">
      <w:pPr>
        <w:spacing w:before="120" w:after="120"/>
        <w:ind w:right="-82"/>
        <w:jc w:val="center"/>
        <w:rPr>
          <w:rFonts w:ascii="Calibri" w:hAnsi="Calibri"/>
          <w:b/>
          <w:i/>
          <w:iCs/>
          <w:color w:val="1F497D"/>
          <w:sz w:val="50"/>
          <w:szCs w:val="50"/>
        </w:rPr>
      </w:pPr>
    </w:p>
    <w:p w14:paraId="033A50B0" w14:textId="77777777" w:rsidR="00D66155" w:rsidRDefault="00D66155" w:rsidP="00D66155">
      <w:pPr>
        <w:spacing w:before="120" w:after="120"/>
        <w:ind w:right="-82"/>
        <w:jc w:val="center"/>
        <w:rPr>
          <w:rFonts w:ascii="Calibri" w:hAnsi="Calibri"/>
          <w:b/>
          <w:i/>
          <w:iCs/>
          <w:color w:val="1F497D"/>
          <w:sz w:val="50"/>
          <w:szCs w:val="50"/>
        </w:rPr>
      </w:pPr>
    </w:p>
    <w:p w14:paraId="6F361925" w14:textId="77777777" w:rsidR="00D66155" w:rsidRDefault="00D66155" w:rsidP="00D66155">
      <w:pPr>
        <w:spacing w:before="120" w:after="120"/>
        <w:ind w:right="-82"/>
        <w:jc w:val="center"/>
        <w:rPr>
          <w:rFonts w:ascii="Calibri" w:hAnsi="Calibri"/>
          <w:b/>
          <w:i/>
          <w:iCs/>
          <w:color w:val="1F497D"/>
          <w:sz w:val="50"/>
          <w:szCs w:val="50"/>
        </w:rPr>
      </w:pPr>
    </w:p>
    <w:p w14:paraId="096F9CE7" w14:textId="77777777" w:rsidR="00D66155" w:rsidRDefault="00D66155" w:rsidP="00D66155">
      <w:pPr>
        <w:spacing w:before="120" w:after="120"/>
        <w:ind w:right="-82"/>
        <w:jc w:val="center"/>
        <w:rPr>
          <w:rFonts w:ascii="Calibri" w:hAnsi="Calibri"/>
          <w:b/>
          <w:i/>
          <w:iCs/>
          <w:color w:val="1F497D"/>
          <w:sz w:val="50"/>
          <w:szCs w:val="50"/>
        </w:rPr>
      </w:pPr>
      <w:r>
        <w:rPr>
          <w:rFonts w:ascii="Calibri" w:hAnsi="Calibri"/>
          <w:b/>
          <w:i/>
          <w:iCs/>
          <w:color w:val="1F497D"/>
          <w:sz w:val="50"/>
          <w:szCs w:val="50"/>
        </w:rPr>
        <w:t>SCHEDE DI RILEVAZIONE</w:t>
      </w:r>
    </w:p>
    <w:p w14:paraId="19E30916" w14:textId="77777777" w:rsidR="00D66155" w:rsidRPr="00542AEF" w:rsidRDefault="00D66155" w:rsidP="00D66155">
      <w:pPr>
        <w:spacing w:before="120" w:after="120"/>
        <w:ind w:right="-82"/>
        <w:jc w:val="center"/>
        <w:rPr>
          <w:rFonts w:ascii="Calibri" w:hAnsi="Calibri"/>
          <w:b/>
          <w:iCs/>
          <w:color w:val="1F497D"/>
          <w:sz w:val="50"/>
          <w:szCs w:val="50"/>
        </w:rPr>
      </w:pPr>
      <w:r>
        <w:rPr>
          <w:rFonts w:ascii="Calibri" w:hAnsi="Calibri"/>
          <w:b/>
          <w:i/>
          <w:iCs/>
          <w:color w:val="1F497D"/>
          <w:sz w:val="50"/>
          <w:szCs w:val="50"/>
        </w:rPr>
        <w:t xml:space="preserve">PER LA </w:t>
      </w:r>
    </w:p>
    <w:p w14:paraId="35E04930" w14:textId="77777777" w:rsidR="00D66155" w:rsidRDefault="00D66155" w:rsidP="00D66155">
      <w:pPr>
        <w:spacing w:before="120" w:after="120"/>
        <w:ind w:right="-82"/>
        <w:jc w:val="center"/>
        <w:rPr>
          <w:rFonts w:ascii="Calibri" w:hAnsi="Calibri"/>
          <w:b/>
          <w:iCs/>
          <w:color w:val="1F497D"/>
          <w:sz w:val="50"/>
          <w:szCs w:val="50"/>
        </w:rPr>
      </w:pPr>
      <w:r w:rsidRPr="003F78F6">
        <w:rPr>
          <w:rFonts w:ascii="Calibri" w:hAnsi="Calibri"/>
          <w:b/>
          <w:iCs/>
          <w:color w:val="1F497D"/>
          <w:sz w:val="50"/>
          <w:szCs w:val="50"/>
        </w:rPr>
        <w:t>REVISIONE PERIODICA DELLE PARTECIPAZIONI</w:t>
      </w:r>
    </w:p>
    <w:p w14:paraId="7864991D" w14:textId="7FFBBDA7" w:rsidR="00D66155" w:rsidRPr="00613D69" w:rsidRDefault="00D66155" w:rsidP="00D66155">
      <w:pPr>
        <w:spacing w:before="120" w:after="120"/>
        <w:ind w:right="-82"/>
        <w:jc w:val="center"/>
        <w:rPr>
          <w:rFonts w:ascii="Calibri" w:hAnsi="Calibri"/>
          <w:b/>
          <w:iCs/>
          <w:color w:val="1F497D"/>
          <w:sz w:val="48"/>
          <w:szCs w:val="50"/>
        </w:rPr>
      </w:pPr>
      <w:r>
        <w:rPr>
          <w:rFonts w:ascii="Calibri" w:hAnsi="Calibri"/>
          <w:b/>
          <w:iCs/>
          <w:color w:val="1F497D"/>
          <w:sz w:val="50"/>
          <w:szCs w:val="50"/>
        </w:rPr>
        <w:t>da approvarsi entro il 31/12/20</w:t>
      </w:r>
      <w:r w:rsidR="00D348D3">
        <w:rPr>
          <w:rFonts w:ascii="Calibri" w:hAnsi="Calibri"/>
          <w:b/>
          <w:iCs/>
          <w:color w:val="1F497D"/>
          <w:sz w:val="50"/>
          <w:szCs w:val="50"/>
        </w:rPr>
        <w:t>2</w:t>
      </w:r>
      <w:r w:rsidR="007A7527">
        <w:rPr>
          <w:rFonts w:ascii="Calibri" w:hAnsi="Calibri"/>
          <w:b/>
          <w:iCs/>
          <w:color w:val="1F497D"/>
          <w:sz w:val="50"/>
          <w:szCs w:val="50"/>
        </w:rPr>
        <w:t>5</w:t>
      </w:r>
    </w:p>
    <w:p w14:paraId="4652F634" w14:textId="77777777" w:rsidR="00D66155" w:rsidRPr="00613D69" w:rsidRDefault="00D66155" w:rsidP="00D66155">
      <w:pPr>
        <w:spacing w:before="120" w:after="120"/>
        <w:ind w:right="-82"/>
        <w:jc w:val="center"/>
        <w:rPr>
          <w:rFonts w:ascii="Calibri" w:hAnsi="Calibri"/>
          <w:b/>
          <w:iCs/>
          <w:color w:val="1F497D"/>
          <w:sz w:val="50"/>
          <w:szCs w:val="50"/>
        </w:rPr>
      </w:pPr>
      <w:r w:rsidRPr="00613D69">
        <w:rPr>
          <w:rFonts w:ascii="Calibri" w:hAnsi="Calibri"/>
          <w:b/>
          <w:iCs/>
          <w:color w:val="1F497D"/>
          <w:sz w:val="50"/>
          <w:szCs w:val="50"/>
        </w:rPr>
        <w:t>(</w:t>
      </w:r>
      <w:r w:rsidRPr="00613D69">
        <w:rPr>
          <w:rFonts w:ascii="Calibri" w:hAnsi="Calibri"/>
          <w:b/>
          <w:i/>
          <w:iCs/>
          <w:color w:val="1F497D"/>
          <w:sz w:val="50"/>
          <w:szCs w:val="50"/>
        </w:rPr>
        <w:t>Art. 20, c.</w:t>
      </w:r>
      <w:r>
        <w:rPr>
          <w:rFonts w:ascii="Calibri" w:hAnsi="Calibri"/>
          <w:b/>
          <w:i/>
          <w:iCs/>
          <w:color w:val="1F497D"/>
          <w:sz w:val="50"/>
          <w:szCs w:val="50"/>
        </w:rPr>
        <w:t xml:space="preserve"> 1,</w:t>
      </w:r>
      <w:r w:rsidRPr="00613D69">
        <w:rPr>
          <w:rFonts w:ascii="Calibri" w:hAnsi="Calibri"/>
          <w:b/>
          <w:i/>
          <w:iCs/>
          <w:color w:val="1F497D"/>
          <w:sz w:val="50"/>
          <w:szCs w:val="50"/>
        </w:rPr>
        <w:t xml:space="preserve"> TUSP</w:t>
      </w:r>
      <w:r w:rsidRPr="00613D69">
        <w:rPr>
          <w:rFonts w:ascii="Calibri" w:hAnsi="Calibri"/>
          <w:b/>
          <w:iCs/>
          <w:color w:val="1F497D"/>
          <w:sz w:val="50"/>
          <w:szCs w:val="50"/>
        </w:rPr>
        <w:t>)</w:t>
      </w:r>
    </w:p>
    <w:p w14:paraId="77BC0EB7" w14:textId="77777777" w:rsidR="00D66155" w:rsidRDefault="00D66155" w:rsidP="00D66155">
      <w:pPr>
        <w:spacing w:before="120" w:after="120"/>
        <w:ind w:right="-82"/>
        <w:jc w:val="center"/>
        <w:rPr>
          <w:rFonts w:ascii="Calibri" w:hAnsi="Calibri"/>
          <w:b/>
          <w:iCs/>
          <w:color w:val="1F497D"/>
          <w:sz w:val="50"/>
          <w:szCs w:val="50"/>
        </w:rPr>
      </w:pPr>
    </w:p>
    <w:p w14:paraId="6508418F" w14:textId="750D6709" w:rsidR="00D66155" w:rsidRPr="003B3437" w:rsidRDefault="00D66155" w:rsidP="00D66155">
      <w:pPr>
        <w:spacing w:before="120" w:after="120"/>
        <w:ind w:right="-82"/>
        <w:jc w:val="center"/>
        <w:rPr>
          <w:rFonts w:ascii="Calibri" w:hAnsi="Calibri"/>
          <w:b/>
          <w:iCs/>
          <w:color w:val="1F497D"/>
          <w:sz w:val="50"/>
          <w:szCs w:val="50"/>
        </w:rPr>
      </w:pPr>
      <w:r w:rsidRPr="00544FAE">
        <w:rPr>
          <w:rFonts w:ascii="Calibri" w:hAnsi="Calibri"/>
          <w:b/>
          <w:iCs/>
          <w:color w:val="1F497D"/>
          <w:sz w:val="50"/>
          <w:szCs w:val="50"/>
        </w:rPr>
        <w:t>Dati relativi all</w:t>
      </w:r>
      <w:r>
        <w:rPr>
          <w:rFonts w:ascii="Calibri" w:hAnsi="Calibri"/>
          <w:b/>
          <w:iCs/>
          <w:color w:val="1F497D"/>
          <w:sz w:val="50"/>
          <w:szCs w:val="50"/>
        </w:rPr>
        <w:t>e partecipazioni detenute al 31/12/</w:t>
      </w:r>
      <w:r w:rsidR="00E02DF2" w:rsidRPr="00544FAE">
        <w:rPr>
          <w:rFonts w:ascii="Calibri" w:hAnsi="Calibri"/>
          <w:b/>
          <w:iCs/>
          <w:color w:val="1F497D"/>
          <w:sz w:val="50"/>
          <w:szCs w:val="50"/>
        </w:rPr>
        <w:t>20</w:t>
      </w:r>
      <w:r w:rsidR="00E02DF2">
        <w:rPr>
          <w:rFonts w:ascii="Calibri" w:hAnsi="Calibri"/>
          <w:b/>
          <w:iCs/>
          <w:color w:val="1F497D"/>
          <w:sz w:val="50"/>
          <w:szCs w:val="50"/>
        </w:rPr>
        <w:t>2</w:t>
      </w:r>
      <w:r w:rsidR="007A7527">
        <w:rPr>
          <w:rFonts w:ascii="Calibri" w:hAnsi="Calibri"/>
          <w:b/>
          <w:iCs/>
          <w:color w:val="1F497D"/>
          <w:sz w:val="50"/>
          <w:szCs w:val="50"/>
        </w:rPr>
        <w:t>4</w:t>
      </w:r>
    </w:p>
    <w:p w14:paraId="08C803F6" w14:textId="77777777" w:rsidR="00D66155" w:rsidRDefault="00D66155" w:rsidP="00D66155">
      <w:r>
        <w:br w:type="page"/>
      </w:r>
    </w:p>
    <w:p w14:paraId="7C4CB540" w14:textId="77777777" w:rsidR="0040127A" w:rsidRPr="000E7B2F"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0E7B2F">
        <w:rPr>
          <w:rFonts w:eastAsia="MS Mincho" w:cstheme="minorHAnsi"/>
          <w:b/>
          <w:bCs/>
          <w:color w:val="FFFFFF" w:themeColor="background1"/>
          <w:sz w:val="18"/>
          <w:szCs w:val="24"/>
          <w:lang w:eastAsia="ja-JP"/>
        </w:rPr>
        <w:lastRenderedPageBreak/>
        <w:t>DATI ANAGRAFICI DELLA PARTECIPATA</w:t>
      </w:r>
    </w:p>
    <w:tbl>
      <w:tblPr>
        <w:tblW w:w="4999" w:type="pct"/>
        <w:jc w:val="center"/>
        <w:tblLook w:val="04A0" w:firstRow="1" w:lastRow="0" w:firstColumn="1" w:lastColumn="0" w:noHBand="0" w:noVBand="1"/>
      </w:tblPr>
      <w:tblGrid>
        <w:gridCol w:w="4926"/>
        <w:gridCol w:w="4926"/>
      </w:tblGrid>
      <w:tr w:rsidR="0040127A" w:rsidRPr="00A37C18" w14:paraId="6C3436FB" w14:textId="77777777" w:rsidTr="009442F4">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25D263FE" w14:textId="77777777" w:rsidR="0040127A" w:rsidRPr="000E7B2F" w:rsidRDefault="0040127A" w:rsidP="009442F4">
            <w:pPr>
              <w:keepNext/>
              <w:spacing w:after="0" w:line="240" w:lineRule="auto"/>
              <w:jc w:val="center"/>
              <w:rPr>
                <w:rFonts w:cstheme="minorHAnsi"/>
                <w:b/>
                <w:bCs/>
                <w:color w:val="44546A" w:themeColor="text2"/>
                <w:sz w:val="18"/>
                <w:szCs w:val="20"/>
              </w:rPr>
            </w:pPr>
            <w:r w:rsidRPr="000E7B2F">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1352D7F9" w14:textId="77777777" w:rsidR="0040127A" w:rsidRPr="003F78F6" w:rsidRDefault="0040127A" w:rsidP="009442F4">
            <w:pPr>
              <w:keepNext/>
              <w:spacing w:after="0" w:line="240" w:lineRule="auto"/>
              <w:jc w:val="center"/>
              <w:rPr>
                <w:rFonts w:cstheme="minorHAnsi"/>
                <w:b/>
                <w:bCs/>
                <w:color w:val="44546A" w:themeColor="text2"/>
                <w:szCs w:val="20"/>
              </w:rPr>
            </w:pPr>
            <w:r>
              <w:rPr>
                <w:rFonts w:cstheme="minorHAnsi"/>
                <w:b/>
                <w:bCs/>
                <w:color w:val="44546A" w:themeColor="text2"/>
                <w:sz w:val="18"/>
                <w:szCs w:val="20"/>
              </w:rPr>
              <w:t>Indicazioni per la compilazione</w:t>
            </w:r>
          </w:p>
        </w:tc>
      </w:tr>
      <w:tr w:rsidR="00914B89" w:rsidRPr="00A37C18" w14:paraId="010CFF3B"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2A2E3EFC" w14:textId="77777777" w:rsidR="00914B89" w:rsidRPr="000E7B2F" w:rsidRDefault="00914B89" w:rsidP="00914B89">
            <w:pPr>
              <w:spacing w:after="0" w:line="240" w:lineRule="auto"/>
              <w:rPr>
                <w:rFonts w:cstheme="minorHAnsi"/>
                <w:sz w:val="18"/>
                <w:szCs w:val="20"/>
              </w:rPr>
            </w:pPr>
            <w:r w:rsidRPr="000E7B2F">
              <w:rPr>
                <w:rFonts w:cstheme="minorHAnsi"/>
                <w:b/>
                <w:color w:val="244062"/>
                <w:sz w:val="18"/>
                <w:szCs w:val="20"/>
              </w:rPr>
              <w:t xml:space="preserve">Codice Fiscale </w:t>
            </w:r>
          </w:p>
        </w:tc>
        <w:tc>
          <w:tcPr>
            <w:tcW w:w="2500" w:type="pct"/>
            <w:tcBorders>
              <w:top w:val="nil"/>
              <w:left w:val="nil"/>
              <w:bottom w:val="single" w:sz="4" w:space="0" w:color="254061"/>
              <w:right w:val="single" w:sz="4" w:space="0" w:color="254061"/>
            </w:tcBorders>
            <w:vAlign w:val="center"/>
          </w:tcPr>
          <w:p w14:paraId="4B331081" w14:textId="22725181"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02234900187</w:t>
            </w:r>
          </w:p>
        </w:tc>
      </w:tr>
      <w:tr w:rsidR="00914B89" w:rsidRPr="00A37C18" w14:paraId="77DD11F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6AA83028" w14:textId="77777777" w:rsidR="00914B89" w:rsidRPr="000E7B2F" w:rsidRDefault="00914B89" w:rsidP="00914B89">
            <w:pPr>
              <w:spacing w:after="0" w:line="240" w:lineRule="auto"/>
              <w:rPr>
                <w:rFonts w:cstheme="minorHAnsi"/>
                <w:b/>
                <w:color w:val="244062"/>
                <w:sz w:val="18"/>
                <w:szCs w:val="20"/>
              </w:rPr>
            </w:pPr>
            <w:r w:rsidRPr="000E7B2F">
              <w:rPr>
                <w:rFonts w:cstheme="minorHAnsi"/>
                <w:b/>
                <w:color w:val="244062"/>
                <w:sz w:val="18"/>
                <w:szCs w:val="20"/>
              </w:rPr>
              <w:t xml:space="preserve">Denominazione </w:t>
            </w:r>
          </w:p>
        </w:tc>
        <w:tc>
          <w:tcPr>
            <w:tcW w:w="2500" w:type="pct"/>
            <w:tcBorders>
              <w:top w:val="nil"/>
              <w:left w:val="nil"/>
              <w:bottom w:val="single" w:sz="4" w:space="0" w:color="254061"/>
              <w:right w:val="single" w:sz="4" w:space="0" w:color="254061"/>
            </w:tcBorders>
            <w:vAlign w:val="center"/>
          </w:tcPr>
          <w:p w14:paraId="514C5170" w14:textId="16AD8201"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PAVIA ACQUE S.C.A.R.L.</w:t>
            </w:r>
          </w:p>
        </w:tc>
      </w:tr>
      <w:tr w:rsidR="00914B89" w:rsidRPr="00A37C18" w14:paraId="6EBE37D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77085B72" w14:textId="77777777" w:rsidR="00914B89" w:rsidRPr="000E7B2F" w:rsidRDefault="00914B89" w:rsidP="00914B89">
            <w:pPr>
              <w:spacing w:after="0" w:line="240" w:lineRule="auto"/>
              <w:rPr>
                <w:rFonts w:cstheme="minorHAnsi"/>
                <w:b/>
                <w:color w:val="244062"/>
                <w:sz w:val="18"/>
                <w:szCs w:val="20"/>
              </w:rPr>
            </w:pPr>
            <w:r>
              <w:rPr>
                <w:rFonts w:cstheme="minorHAnsi"/>
                <w:b/>
                <w:color w:val="244062"/>
                <w:sz w:val="18"/>
                <w:szCs w:val="20"/>
              </w:rPr>
              <w:t xml:space="preserve">Data </w:t>
            </w:r>
            <w:r w:rsidRPr="000E7B2F">
              <w:rPr>
                <w:rFonts w:cstheme="minorHAnsi"/>
                <w:b/>
                <w:color w:val="244062"/>
                <w:sz w:val="18"/>
                <w:szCs w:val="20"/>
              </w:rPr>
              <w:t xml:space="preserve">di costituzione della </w:t>
            </w:r>
            <w:r>
              <w:rPr>
                <w:rFonts w:cstheme="minorHAnsi"/>
                <w:b/>
                <w:color w:val="244062"/>
                <w:sz w:val="18"/>
                <w:szCs w:val="20"/>
              </w:rPr>
              <w:t>partecipata</w:t>
            </w:r>
          </w:p>
        </w:tc>
        <w:tc>
          <w:tcPr>
            <w:tcW w:w="2500" w:type="pct"/>
            <w:tcBorders>
              <w:top w:val="nil"/>
              <w:left w:val="nil"/>
              <w:bottom w:val="single" w:sz="4" w:space="0" w:color="254061"/>
              <w:right w:val="single" w:sz="4" w:space="0" w:color="254061"/>
            </w:tcBorders>
            <w:vAlign w:val="center"/>
          </w:tcPr>
          <w:p w14:paraId="16A90F57" w14:textId="1961266D"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29/11/2007</w:t>
            </w:r>
          </w:p>
        </w:tc>
      </w:tr>
      <w:tr w:rsidR="00914B89" w:rsidRPr="00A37C18" w14:paraId="09C9E8D8"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127259DB" w14:textId="77777777" w:rsidR="00914B89" w:rsidRPr="000E7B2F" w:rsidRDefault="00914B89" w:rsidP="00914B89">
            <w:pPr>
              <w:spacing w:after="0" w:line="240" w:lineRule="auto"/>
              <w:rPr>
                <w:rFonts w:cstheme="minorHAnsi"/>
                <w:b/>
                <w:color w:val="244062"/>
                <w:sz w:val="18"/>
                <w:szCs w:val="20"/>
              </w:rPr>
            </w:pPr>
            <w:r w:rsidRPr="000E7B2F">
              <w:rPr>
                <w:rFonts w:cstheme="minorHAnsi"/>
                <w:b/>
                <w:color w:val="244062"/>
                <w:sz w:val="18"/>
                <w:szCs w:val="20"/>
              </w:rPr>
              <w:t xml:space="preserve">Forma giuridica </w:t>
            </w:r>
          </w:p>
        </w:tc>
        <w:tc>
          <w:tcPr>
            <w:tcW w:w="2500" w:type="pct"/>
            <w:tcBorders>
              <w:top w:val="nil"/>
              <w:left w:val="nil"/>
              <w:bottom w:val="single" w:sz="4" w:space="0" w:color="254061"/>
              <w:right w:val="single" w:sz="4" w:space="0" w:color="254061"/>
            </w:tcBorders>
            <w:vAlign w:val="center"/>
          </w:tcPr>
          <w:sdt>
            <w:sdtPr>
              <w:rPr>
                <w:rFonts w:cstheme="minorHAnsi"/>
                <w:iCs/>
                <w:color w:val="244062"/>
                <w:sz w:val="18"/>
                <w:szCs w:val="18"/>
              </w:rPr>
              <w:alias w:val="Forma giuridica"/>
              <w:tag w:val="Forma giuridica"/>
              <w:id w:val="1383907893"/>
              <w:comboBox>
                <w:listItem w:displayText="Società per azioni" w:value="Società per azioni"/>
                <w:listItem w:displayText="Società in accomandita per azioni" w:value="Società in accomandita per azioni"/>
                <w:listItem w:displayText="Società a responsabilità limitata" w:value="Società a responsabilità limitata"/>
                <w:listItem w:displayText="Società consortile per azioni" w:value="Società consortile per azioni"/>
                <w:listItem w:displayText="Società consortile a responsabilità limitata" w:value="Società consortile a responsabilità limitata"/>
                <w:listItem w:displayText="Società cooperativa" w:value="Società cooperativa"/>
                <w:listItem w:displayText="Società in accomandita semplice" w:value="Società in accomandita semplice"/>
                <w:listItem w:displayText="Società in nome collettivo" w:value="Società in nome collettivo"/>
                <w:listItem w:displayText="Società semplice" w:value="Società semplice"/>
                <w:listItem w:displayText="Società estera" w:value="Società estera"/>
                <w:listItem w:displayText="Associazione" w:value="Associazione"/>
                <w:listItem w:displayText="Azienda speciale" w:value="Azienda speciale"/>
                <w:listItem w:displayText="Consorzio" w:value="Consorzio"/>
                <w:listItem w:displayText="Ente pubblico" w:value="Ente pubblico"/>
                <w:listItem w:displayText="Fondazione" w:value="Fondazione"/>
                <w:listItem w:displayText="Istituzione" w:value="Istituzione"/>
                <w:listItem w:displayText="Altra forma giuridica NON SOCIETARIA" w:value="Altra forma giuridica NON SOCIETARIA"/>
              </w:comboBox>
            </w:sdtPr>
            <w:sdtEndPr/>
            <w:sdtContent>
              <w:p w14:paraId="47EDD324" w14:textId="43527091"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Società consortile a responsabilità limitata</w:t>
                </w:r>
              </w:p>
            </w:sdtContent>
          </w:sdt>
        </w:tc>
      </w:tr>
      <w:tr w:rsidR="00914B89" w:rsidRPr="00A37C18" w14:paraId="480F8919"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21F65500" w14:textId="77777777" w:rsidR="00914B89" w:rsidRPr="000E7B2F" w:rsidRDefault="00914B89" w:rsidP="00914B89">
            <w:pPr>
              <w:spacing w:after="0" w:line="240" w:lineRule="auto"/>
              <w:rPr>
                <w:rFonts w:cstheme="minorHAnsi"/>
                <w:b/>
                <w:color w:val="244062"/>
                <w:sz w:val="18"/>
                <w:szCs w:val="20"/>
              </w:rPr>
            </w:pPr>
            <w:r w:rsidRPr="000E7B2F">
              <w:rPr>
                <w:rFonts w:cstheme="minorHAnsi"/>
                <w:b/>
                <w:color w:val="244062"/>
                <w:sz w:val="18"/>
                <w:szCs w:val="20"/>
              </w:rPr>
              <w:t xml:space="preserve">Tipo di fondazione </w:t>
            </w:r>
          </w:p>
        </w:tc>
        <w:sdt>
          <w:sdtPr>
            <w:rPr>
              <w:rFonts w:cstheme="minorHAnsi"/>
              <w:iCs/>
              <w:color w:val="244062"/>
              <w:sz w:val="18"/>
              <w:szCs w:val="18"/>
            </w:rPr>
            <w:alias w:val="Tipo di fondazione"/>
            <w:tag w:val="Tipo di fondazione"/>
            <w:id w:val="528770436"/>
            <w:placeholder>
              <w:docPart w:val="57E3627BEE8E4ED8A37BBA08F2300B27"/>
            </w:placeholder>
            <w:showingPlcHdr/>
            <w:dropDownList>
              <w:listItem w:displayText="Fondazione" w:value="Fondazione"/>
              <w:listItem w:displayText="Fondazione di partecipazione" w:value="Fondazione di partecipazione"/>
              <w:listItem w:displayText="Fondazione universitaria ex art. 59, comma 3, L. 23 dicembre 2000, n. 388" w:value="Fondazione universitaria ex art. 59, comma 3, L. 23 dicembre 2000, n. 388"/>
            </w:dropDownList>
          </w:sdtPr>
          <w:sdtEndPr/>
          <w:sdtContent>
            <w:tc>
              <w:tcPr>
                <w:tcW w:w="2500" w:type="pct"/>
                <w:tcBorders>
                  <w:top w:val="nil"/>
                  <w:left w:val="nil"/>
                  <w:bottom w:val="single" w:sz="4" w:space="0" w:color="254061"/>
                  <w:right w:val="single" w:sz="4" w:space="0" w:color="254061"/>
                </w:tcBorders>
                <w:vAlign w:val="center"/>
              </w:tcPr>
              <w:p w14:paraId="0227B320" w14:textId="3F668B5B" w:rsidR="00914B89" w:rsidRPr="00535A09" w:rsidRDefault="00914B89" w:rsidP="00914B89">
                <w:pPr>
                  <w:spacing w:after="0" w:line="240" w:lineRule="auto"/>
                  <w:rPr>
                    <w:rFonts w:cstheme="minorHAnsi"/>
                    <w:iCs/>
                    <w:color w:val="244062"/>
                    <w:sz w:val="18"/>
                    <w:szCs w:val="18"/>
                  </w:rPr>
                </w:pPr>
                <w:r w:rsidRPr="00535A09">
                  <w:rPr>
                    <w:rStyle w:val="Testosegnaposto"/>
                    <w:sz w:val="18"/>
                    <w:szCs w:val="18"/>
                  </w:rPr>
                  <w:t>Scegliere un elemento.</w:t>
                </w:r>
              </w:p>
            </w:tc>
          </w:sdtContent>
        </w:sdt>
      </w:tr>
      <w:tr w:rsidR="00914B89" w:rsidRPr="00A37C18" w14:paraId="260C2A84"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170B5FF3" w14:textId="77777777" w:rsidR="00914B89" w:rsidRPr="000E7B2F" w:rsidRDefault="00914B89" w:rsidP="00914B89">
            <w:pPr>
              <w:spacing w:after="0" w:line="240" w:lineRule="auto"/>
              <w:rPr>
                <w:rFonts w:cstheme="minorHAnsi"/>
                <w:b/>
                <w:color w:val="244062"/>
                <w:sz w:val="18"/>
                <w:szCs w:val="20"/>
              </w:rPr>
            </w:pPr>
            <w:r w:rsidRPr="000E7B2F">
              <w:rPr>
                <w:rFonts w:cstheme="minorHAnsi"/>
                <w:b/>
                <w:color w:val="244062"/>
                <w:sz w:val="18"/>
                <w:szCs w:val="20"/>
              </w:rPr>
              <w:t>Altra forma giuridica</w:t>
            </w:r>
          </w:p>
        </w:tc>
        <w:tc>
          <w:tcPr>
            <w:tcW w:w="2500" w:type="pct"/>
            <w:tcBorders>
              <w:top w:val="nil"/>
              <w:left w:val="nil"/>
              <w:bottom w:val="single" w:sz="4" w:space="0" w:color="254061"/>
              <w:right w:val="single" w:sz="4" w:space="0" w:color="254061"/>
            </w:tcBorders>
            <w:vAlign w:val="center"/>
          </w:tcPr>
          <w:p w14:paraId="2A6CABEB" w14:textId="77777777" w:rsidR="00914B89" w:rsidRPr="00535A09" w:rsidRDefault="00914B89" w:rsidP="00914B89">
            <w:pPr>
              <w:spacing w:after="0" w:line="240" w:lineRule="auto"/>
              <w:rPr>
                <w:rFonts w:cstheme="minorHAnsi"/>
                <w:iCs/>
                <w:color w:val="244062"/>
                <w:sz w:val="18"/>
                <w:szCs w:val="18"/>
              </w:rPr>
            </w:pPr>
          </w:p>
        </w:tc>
      </w:tr>
      <w:tr w:rsidR="00914B89" w:rsidRPr="00A37C18" w14:paraId="63EE8D3E"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3BC7E31E" w14:textId="77777777" w:rsidR="00914B89" w:rsidRPr="000E7B2F" w:rsidRDefault="00914B89" w:rsidP="00914B89">
            <w:pPr>
              <w:spacing w:after="0" w:line="240" w:lineRule="auto"/>
              <w:rPr>
                <w:rFonts w:cstheme="minorHAnsi"/>
                <w:b/>
                <w:color w:val="244062"/>
                <w:sz w:val="18"/>
                <w:szCs w:val="20"/>
              </w:rPr>
            </w:pPr>
            <w:r w:rsidRPr="00DC22AA">
              <w:rPr>
                <w:rFonts w:cstheme="minorHAnsi"/>
                <w:b/>
                <w:color w:val="244062"/>
                <w:sz w:val="18"/>
                <w:szCs w:val="20"/>
              </w:rPr>
              <w:t>Stato di attività della partecipata</w:t>
            </w:r>
          </w:p>
        </w:tc>
        <w:tc>
          <w:tcPr>
            <w:tcW w:w="2500" w:type="pct"/>
            <w:tcBorders>
              <w:top w:val="nil"/>
              <w:left w:val="nil"/>
              <w:bottom w:val="single" w:sz="4" w:space="0" w:color="254061"/>
              <w:right w:val="single" w:sz="4" w:space="0" w:color="254061"/>
            </w:tcBorders>
            <w:vAlign w:val="center"/>
          </w:tcPr>
          <w:p w14:paraId="7E60D594" w14:textId="64033495"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attiva</w:t>
            </w:r>
          </w:p>
        </w:tc>
      </w:tr>
      <w:tr w:rsidR="00914B89" w:rsidRPr="00A37C18" w14:paraId="541491C8" w14:textId="77777777" w:rsidTr="009442F4">
        <w:trPr>
          <w:cantSplit/>
          <w:trHeight w:val="249"/>
          <w:jc w:val="center"/>
        </w:trPr>
        <w:tc>
          <w:tcPr>
            <w:tcW w:w="2500" w:type="pct"/>
            <w:tcBorders>
              <w:top w:val="nil"/>
              <w:left w:val="single" w:sz="4" w:space="0" w:color="254061"/>
              <w:bottom w:val="single" w:sz="4" w:space="0" w:color="auto"/>
              <w:right w:val="single" w:sz="4" w:space="0" w:color="254061"/>
            </w:tcBorders>
            <w:shd w:val="clear" w:color="auto" w:fill="F2F2F2" w:themeFill="background1" w:themeFillShade="F2"/>
            <w:vAlign w:val="center"/>
          </w:tcPr>
          <w:p w14:paraId="51AD74BD" w14:textId="77777777" w:rsidR="00914B89" w:rsidRPr="000E7B2F" w:rsidRDefault="00914B89" w:rsidP="00914B89">
            <w:pPr>
              <w:spacing w:after="0" w:line="240" w:lineRule="auto"/>
              <w:rPr>
                <w:rFonts w:cstheme="minorHAnsi"/>
                <w:b/>
                <w:color w:val="244062"/>
                <w:sz w:val="18"/>
                <w:szCs w:val="20"/>
              </w:rPr>
            </w:pPr>
            <w:r>
              <w:rPr>
                <w:rFonts w:cstheme="minorHAnsi"/>
                <w:b/>
                <w:color w:val="244062"/>
                <w:sz w:val="18"/>
                <w:szCs w:val="20"/>
              </w:rPr>
              <w:t>Data</w:t>
            </w:r>
            <w:r w:rsidRPr="000E7B2F">
              <w:rPr>
                <w:rFonts w:cstheme="minorHAnsi"/>
                <w:b/>
                <w:color w:val="244062"/>
                <w:sz w:val="18"/>
                <w:szCs w:val="20"/>
              </w:rPr>
              <w:t xml:space="preserve"> di inizio della procedura </w:t>
            </w:r>
            <w:r w:rsidRPr="000E7B2F">
              <w:rPr>
                <w:rFonts w:cstheme="minorHAnsi"/>
                <w:b/>
                <w:color w:val="244062"/>
                <w:sz w:val="18"/>
                <w:szCs w:val="20"/>
                <w:vertAlign w:val="superscript"/>
              </w:rPr>
              <w:t>(1)</w:t>
            </w:r>
          </w:p>
        </w:tc>
        <w:tc>
          <w:tcPr>
            <w:tcW w:w="2500" w:type="pct"/>
            <w:tcBorders>
              <w:top w:val="nil"/>
              <w:left w:val="nil"/>
              <w:bottom w:val="single" w:sz="4" w:space="0" w:color="auto"/>
              <w:right w:val="single" w:sz="4" w:space="0" w:color="254061"/>
            </w:tcBorders>
            <w:shd w:val="clear" w:color="auto" w:fill="F2F2F2" w:themeFill="background1" w:themeFillShade="F2"/>
            <w:vAlign w:val="center"/>
          </w:tcPr>
          <w:p w14:paraId="0664621C" w14:textId="6A05260C"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w:t>
            </w:r>
          </w:p>
        </w:tc>
      </w:tr>
      <w:tr w:rsidR="00914B89" w:rsidRPr="00A37C18" w14:paraId="1A433AE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342975AE" w14:textId="77777777" w:rsidR="00914B89" w:rsidRPr="000E7B2F" w:rsidRDefault="00914B89" w:rsidP="00914B89">
            <w:pPr>
              <w:spacing w:after="0" w:line="240" w:lineRule="auto"/>
              <w:rPr>
                <w:rFonts w:cstheme="minorHAnsi"/>
                <w:b/>
                <w:color w:val="244062"/>
                <w:sz w:val="18"/>
                <w:szCs w:val="20"/>
              </w:rPr>
            </w:pPr>
            <w:r w:rsidRPr="000E7B2F">
              <w:rPr>
                <w:rFonts w:cstheme="minorHAnsi"/>
                <w:b/>
                <w:color w:val="244062"/>
                <w:sz w:val="18"/>
                <w:szCs w:val="20"/>
              </w:rPr>
              <w:t xml:space="preserve">Società con azioni quotate in mercati regolamentati </w:t>
            </w:r>
            <w:r w:rsidRPr="000E7B2F">
              <w:rPr>
                <w:rFonts w:cstheme="minorHAns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35946DC0" w14:textId="6291861B"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no</w:t>
            </w:r>
          </w:p>
        </w:tc>
      </w:tr>
      <w:tr w:rsidR="00914B89" w:rsidRPr="00A37C18" w14:paraId="7C6604D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2037E685" w14:textId="77777777" w:rsidR="00914B89" w:rsidRPr="000E7B2F" w:rsidRDefault="00914B89" w:rsidP="00914B89">
            <w:pPr>
              <w:spacing w:after="0" w:line="240" w:lineRule="auto"/>
              <w:rPr>
                <w:rFonts w:cstheme="minorHAnsi"/>
                <w:b/>
                <w:color w:val="244062"/>
                <w:sz w:val="18"/>
                <w:szCs w:val="20"/>
              </w:rPr>
            </w:pPr>
            <w:r w:rsidRPr="000E7B2F">
              <w:rPr>
                <w:rFonts w:cstheme="minorHAnsi"/>
                <w:b/>
                <w:color w:val="244062"/>
                <w:sz w:val="18"/>
                <w:szCs w:val="20"/>
              </w:rPr>
              <w:t xml:space="preserve">Società che ha emesso strumenti finanziari quotati in mercati regolamentati (ex TUSP) </w:t>
            </w:r>
            <w:r w:rsidRPr="000E7B2F">
              <w:rPr>
                <w:rFonts w:cstheme="minorHAns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1B93490C" w14:textId="03D29B4B"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no</w:t>
            </w:r>
          </w:p>
        </w:tc>
      </w:tr>
      <w:tr w:rsidR="00914B89" w:rsidRPr="00A37C18" w14:paraId="7C5A4398" w14:textId="77777777" w:rsidTr="00F65B2A">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0D45769" w14:textId="0822C65D" w:rsidR="00914B89" w:rsidRPr="000E7B2F" w:rsidRDefault="00914B89" w:rsidP="00914B89">
            <w:pPr>
              <w:spacing w:after="0" w:line="240" w:lineRule="auto"/>
              <w:rPr>
                <w:rFonts w:cstheme="minorHAnsi"/>
                <w:b/>
                <w:color w:val="244062"/>
                <w:sz w:val="18"/>
                <w:szCs w:val="20"/>
              </w:rPr>
            </w:pPr>
            <w:r w:rsidRPr="000E7B2F">
              <w:rPr>
                <w:rFonts w:ascii="Calibri" w:hAnsi="Calibri" w:cs="Calibri"/>
                <w:b/>
                <w:bCs/>
                <w:color w:val="244062"/>
                <w:sz w:val="18"/>
              </w:rPr>
              <w:t>La società è un GAL</w:t>
            </w:r>
            <w:r>
              <w:rPr>
                <w:rFonts w:ascii="Calibri" w:hAnsi="Calibri" w:cs="Calibri"/>
                <w:b/>
                <w:bCs/>
                <w:color w:val="244062"/>
                <w:sz w:val="18"/>
              </w:rPr>
              <w:t xml:space="preserve"> </w:t>
            </w:r>
            <w:r w:rsidRPr="000E7B2F">
              <w:rPr>
                <w:rFonts w:ascii="Calibri" w:eastAsia="Calibri" w:hAnsi="Calibri" w:cs="Calibr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1D2A570D" w14:textId="419C4BC9"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no</w:t>
            </w:r>
          </w:p>
        </w:tc>
      </w:tr>
      <w:tr w:rsidR="00914B89" w:rsidRPr="00A37C18" w14:paraId="29F3C9D6" w14:textId="77777777" w:rsidTr="00F65B2A">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91ED317" w14:textId="46D04E1E" w:rsidR="00914B89" w:rsidRPr="000E7B2F" w:rsidRDefault="00914B89" w:rsidP="00914B89">
            <w:pPr>
              <w:spacing w:after="0" w:line="240" w:lineRule="auto"/>
              <w:rPr>
                <w:rFonts w:ascii="Calibri" w:hAnsi="Calibri" w:cs="Calibri"/>
                <w:b/>
                <w:bCs/>
                <w:color w:val="244062"/>
                <w:sz w:val="18"/>
              </w:rPr>
            </w:pPr>
            <w:r w:rsidRPr="003126FE">
              <w:rPr>
                <w:rFonts w:ascii="Calibri" w:hAnsi="Calibri" w:cs="Calibri"/>
                <w:b/>
                <w:bCs/>
                <w:color w:val="244062"/>
                <w:sz w:val="18"/>
              </w:rPr>
              <w:t>La società è una “Società benefit”</w:t>
            </w:r>
            <w:r w:rsidRPr="003126FE">
              <w:rPr>
                <w:rFonts w:ascii="Calibri" w:hAnsi="Calibri" w:cs="Calibri"/>
                <w:b/>
                <w:bCs/>
                <w:color w:val="244062"/>
                <w:sz w:val="18"/>
                <w:vertAlign w:val="superscript"/>
              </w:rPr>
              <w:t xml:space="preserve"> </w:t>
            </w:r>
            <w:bookmarkStart w:id="1" w:name="_Hlk150783839"/>
            <w:r w:rsidRPr="00516629">
              <w:rPr>
                <w:rFonts w:ascii="Calibri" w:hAnsi="Calibri" w:cs="Calibri"/>
                <w:b/>
                <w:bCs/>
                <w:color w:val="244062"/>
                <w:sz w:val="18"/>
                <w:vertAlign w:val="superscript"/>
              </w:rPr>
              <w:t>(3)</w:t>
            </w:r>
            <w:r>
              <w:rPr>
                <w:rFonts w:ascii="Calibri" w:hAnsi="Calibri" w:cs="Calibri"/>
                <w:b/>
                <w:bCs/>
                <w:color w:val="244062"/>
                <w:sz w:val="18"/>
                <w:vertAlign w:val="superscript"/>
              </w:rPr>
              <w:t xml:space="preserve"> </w:t>
            </w:r>
            <w:bookmarkEnd w:id="1"/>
          </w:p>
        </w:tc>
        <w:tc>
          <w:tcPr>
            <w:tcW w:w="2500" w:type="pct"/>
            <w:tcBorders>
              <w:top w:val="single" w:sz="4" w:space="0" w:color="auto"/>
              <w:left w:val="nil"/>
              <w:bottom w:val="single" w:sz="4" w:space="0" w:color="auto"/>
              <w:right w:val="single" w:sz="4" w:space="0" w:color="254061"/>
            </w:tcBorders>
            <w:vAlign w:val="center"/>
          </w:tcPr>
          <w:p w14:paraId="2E951FDA" w14:textId="08DD6625" w:rsidR="00914B89" w:rsidRPr="00535A09" w:rsidRDefault="00914B89" w:rsidP="00914B89">
            <w:pPr>
              <w:spacing w:after="0" w:line="240" w:lineRule="auto"/>
              <w:rPr>
                <w:rFonts w:cstheme="minorHAnsi"/>
                <w:iCs/>
                <w:color w:val="244062"/>
                <w:sz w:val="18"/>
                <w:szCs w:val="18"/>
              </w:rPr>
            </w:pPr>
          </w:p>
        </w:tc>
      </w:tr>
    </w:tbl>
    <w:p w14:paraId="2DE00F10" w14:textId="40100FCF" w:rsidR="004B7173" w:rsidRPr="00273FD3" w:rsidRDefault="004B7173" w:rsidP="00EB49BE">
      <w:pPr>
        <w:widowControl w:val="0"/>
        <w:numPr>
          <w:ilvl w:val="0"/>
          <w:numId w:val="19"/>
        </w:numPr>
        <w:tabs>
          <w:tab w:val="left" w:pos="6360"/>
        </w:tabs>
        <w:spacing w:after="0" w:line="240" w:lineRule="auto"/>
        <w:ind w:left="284" w:hanging="284"/>
        <w:contextualSpacing/>
        <w:jc w:val="both"/>
        <w:rPr>
          <w:rFonts w:eastAsia="Calibri" w:cstheme="minorHAnsi"/>
          <w:sz w:val="18"/>
          <w:szCs w:val="20"/>
        </w:rPr>
      </w:pPr>
      <w:r w:rsidRPr="00273FD3">
        <w:rPr>
          <w:rFonts w:eastAsia="Calibri" w:cstheme="minorHAnsi"/>
          <w:sz w:val="18"/>
          <w:szCs w:val="20"/>
        </w:rPr>
        <w:t xml:space="preserve">Compilare solo se nel campo “stato di attività della partecipata” è stato indicato che sono in corso procedure di liquidazione oppure procedure concorsuali. </w:t>
      </w:r>
    </w:p>
    <w:p w14:paraId="07AEA192" w14:textId="324F4FC9" w:rsidR="0040127A" w:rsidRDefault="0040127A" w:rsidP="00EB49BE">
      <w:pPr>
        <w:pStyle w:val="Paragrafoelenco"/>
        <w:numPr>
          <w:ilvl w:val="0"/>
          <w:numId w:val="19"/>
        </w:numPr>
        <w:tabs>
          <w:tab w:val="left" w:pos="357"/>
        </w:tabs>
        <w:spacing w:before="0" w:after="0"/>
        <w:ind w:left="284" w:hanging="284"/>
        <w:contextualSpacing w:val="0"/>
        <w:rPr>
          <w:rFonts w:asciiTheme="minorHAnsi" w:hAnsiTheme="minorHAnsi" w:cstheme="minorHAnsi"/>
          <w:sz w:val="18"/>
          <w:szCs w:val="20"/>
        </w:rPr>
      </w:pPr>
      <w:r w:rsidRPr="00273FD3">
        <w:rPr>
          <w:rFonts w:asciiTheme="minorHAnsi" w:hAnsiTheme="minorHAnsi" w:cstheme="minorHAnsi"/>
          <w:sz w:val="18"/>
          <w:szCs w:val="20"/>
        </w:rPr>
        <w:t>Nell’applicativo le società</w:t>
      </w:r>
      <w:r w:rsidR="00E16D02">
        <w:rPr>
          <w:rFonts w:asciiTheme="minorHAnsi" w:hAnsiTheme="minorHAnsi" w:cstheme="minorHAnsi"/>
          <w:sz w:val="18"/>
          <w:szCs w:val="20"/>
        </w:rPr>
        <w:t xml:space="preserve"> con azioni quotate</w:t>
      </w:r>
      <w:r w:rsidRPr="00273FD3">
        <w:rPr>
          <w:rFonts w:asciiTheme="minorHAnsi" w:hAnsiTheme="minorHAnsi" w:cstheme="minorHAnsi"/>
          <w:sz w:val="18"/>
          <w:szCs w:val="20"/>
        </w:rPr>
        <w:t xml:space="preserve"> </w:t>
      </w:r>
      <w:r w:rsidR="00E16D02">
        <w:rPr>
          <w:rFonts w:asciiTheme="minorHAnsi" w:hAnsiTheme="minorHAnsi" w:cstheme="minorHAnsi"/>
          <w:sz w:val="18"/>
          <w:szCs w:val="20"/>
        </w:rPr>
        <w:t xml:space="preserve">e quelle </w:t>
      </w:r>
      <w:r w:rsidRPr="00273FD3">
        <w:rPr>
          <w:rFonts w:asciiTheme="minorHAnsi" w:hAnsiTheme="minorHAnsi" w:cstheme="minorHAnsi"/>
          <w:sz w:val="18"/>
          <w:szCs w:val="20"/>
        </w:rPr>
        <w:t xml:space="preserve">emittenti strumenti finanziari </w:t>
      </w:r>
      <w:r w:rsidR="00E16D02">
        <w:rPr>
          <w:rFonts w:asciiTheme="minorHAnsi" w:hAnsiTheme="minorHAnsi" w:cstheme="minorHAnsi"/>
          <w:sz w:val="18"/>
          <w:szCs w:val="20"/>
        </w:rPr>
        <w:t xml:space="preserve">quotati </w:t>
      </w:r>
      <w:r w:rsidRPr="00273FD3">
        <w:rPr>
          <w:rFonts w:asciiTheme="minorHAnsi" w:hAnsiTheme="minorHAnsi" w:cstheme="minorHAnsi"/>
          <w:sz w:val="18"/>
          <w:szCs w:val="20"/>
        </w:rPr>
        <w:t xml:space="preserve">in mercati regolamentati </w:t>
      </w:r>
      <w:bookmarkStart w:id="2" w:name="_Hlk85622956"/>
      <w:r w:rsidR="00E16D02">
        <w:rPr>
          <w:rFonts w:asciiTheme="minorHAnsi" w:hAnsiTheme="minorHAnsi" w:cstheme="minorHAnsi"/>
          <w:sz w:val="18"/>
          <w:szCs w:val="20"/>
        </w:rPr>
        <w:t>(</w:t>
      </w:r>
      <w:r w:rsidR="00A67BA6">
        <w:rPr>
          <w:rFonts w:asciiTheme="minorHAnsi" w:hAnsiTheme="minorHAnsi" w:cstheme="minorHAnsi"/>
          <w:sz w:val="18"/>
          <w:szCs w:val="20"/>
        </w:rPr>
        <w:t>“</w:t>
      </w:r>
      <w:r w:rsidR="00E16D02">
        <w:rPr>
          <w:rFonts w:asciiTheme="minorHAnsi" w:hAnsiTheme="minorHAnsi" w:cstheme="minorHAnsi"/>
          <w:sz w:val="18"/>
          <w:szCs w:val="20"/>
        </w:rPr>
        <w:t>società quotate ex TUSP</w:t>
      </w:r>
      <w:r w:rsidR="00A67BA6">
        <w:rPr>
          <w:rFonts w:asciiTheme="minorHAnsi" w:hAnsiTheme="minorHAnsi" w:cstheme="minorHAnsi"/>
          <w:sz w:val="18"/>
          <w:szCs w:val="20"/>
        </w:rPr>
        <w:t>”</w:t>
      </w:r>
      <w:bookmarkEnd w:id="2"/>
      <w:r w:rsidR="00E16D02">
        <w:rPr>
          <w:rFonts w:asciiTheme="minorHAnsi" w:hAnsiTheme="minorHAnsi" w:cstheme="minorHAnsi"/>
          <w:sz w:val="18"/>
          <w:szCs w:val="20"/>
        </w:rPr>
        <w:t xml:space="preserve">) </w:t>
      </w:r>
      <w:r w:rsidRPr="00273FD3">
        <w:rPr>
          <w:rFonts w:asciiTheme="minorHAnsi" w:hAnsiTheme="minorHAnsi" w:cstheme="minorHAnsi"/>
          <w:sz w:val="18"/>
          <w:szCs w:val="20"/>
        </w:rPr>
        <w:t>e i Gruppi di Azione Locale (GAL) sono individuati mediante elenchi ufficiali.</w:t>
      </w:r>
    </w:p>
    <w:p w14:paraId="27B4B048" w14:textId="3D61C8C0" w:rsidR="003126FE" w:rsidRDefault="006761F8" w:rsidP="00EB49BE">
      <w:pPr>
        <w:pStyle w:val="Paragrafoelenco"/>
        <w:numPr>
          <w:ilvl w:val="0"/>
          <w:numId w:val="19"/>
        </w:numPr>
        <w:tabs>
          <w:tab w:val="left" w:pos="357"/>
        </w:tabs>
        <w:spacing w:before="0" w:after="0"/>
        <w:ind w:left="284" w:hanging="284"/>
        <w:contextualSpacing w:val="0"/>
        <w:rPr>
          <w:rFonts w:asciiTheme="minorHAnsi" w:hAnsiTheme="minorHAnsi" w:cstheme="minorHAnsi"/>
          <w:sz w:val="18"/>
          <w:szCs w:val="20"/>
        </w:rPr>
      </w:pPr>
      <w:r>
        <w:rPr>
          <w:rFonts w:asciiTheme="minorHAnsi" w:hAnsiTheme="minorHAnsi" w:cstheme="minorHAnsi"/>
          <w:sz w:val="18"/>
          <w:szCs w:val="20"/>
        </w:rPr>
        <w:t>L</w:t>
      </w:r>
      <w:r w:rsidR="002A3E6F">
        <w:rPr>
          <w:rFonts w:asciiTheme="minorHAnsi" w:hAnsiTheme="minorHAnsi" w:cstheme="minorHAnsi"/>
          <w:sz w:val="18"/>
          <w:szCs w:val="20"/>
        </w:rPr>
        <w:t>a</w:t>
      </w:r>
      <w:r w:rsidR="003126FE" w:rsidRPr="003126FE">
        <w:rPr>
          <w:rFonts w:asciiTheme="minorHAnsi" w:hAnsiTheme="minorHAnsi" w:cstheme="minorHAnsi"/>
          <w:sz w:val="18"/>
          <w:szCs w:val="20"/>
        </w:rPr>
        <w:t xml:space="preserve"> </w:t>
      </w:r>
      <w:r w:rsidR="00D92D1B">
        <w:rPr>
          <w:rFonts w:asciiTheme="minorHAnsi" w:hAnsiTheme="minorHAnsi" w:cstheme="minorHAnsi"/>
          <w:sz w:val="18"/>
          <w:szCs w:val="20"/>
        </w:rPr>
        <w:t>“</w:t>
      </w:r>
      <w:r w:rsidR="003126FE" w:rsidRPr="003126FE">
        <w:rPr>
          <w:rFonts w:asciiTheme="minorHAnsi" w:hAnsiTheme="minorHAnsi" w:cstheme="minorHAnsi"/>
          <w:sz w:val="18"/>
          <w:szCs w:val="20"/>
        </w:rPr>
        <w:t>società benefit</w:t>
      </w:r>
      <w:r w:rsidR="004B4F8E">
        <w:rPr>
          <w:rFonts w:asciiTheme="minorHAnsi" w:hAnsiTheme="minorHAnsi" w:cstheme="minorHAnsi"/>
          <w:sz w:val="18"/>
          <w:szCs w:val="20"/>
        </w:rPr>
        <w:t>”</w:t>
      </w:r>
      <w:r w:rsidRPr="003126FE">
        <w:rPr>
          <w:rFonts w:asciiTheme="minorHAnsi" w:hAnsiTheme="minorHAnsi" w:cstheme="minorHAnsi"/>
          <w:sz w:val="18"/>
          <w:szCs w:val="20"/>
        </w:rPr>
        <w:t xml:space="preserve"> </w:t>
      </w:r>
      <w:r w:rsidR="002A3E6F">
        <w:rPr>
          <w:rFonts w:asciiTheme="minorHAnsi" w:hAnsiTheme="minorHAnsi" w:cstheme="minorHAnsi"/>
          <w:sz w:val="18"/>
          <w:szCs w:val="20"/>
        </w:rPr>
        <w:t>è una</w:t>
      </w:r>
      <w:r w:rsidR="003126FE" w:rsidRPr="003126FE">
        <w:rPr>
          <w:rFonts w:asciiTheme="minorHAnsi" w:hAnsiTheme="minorHAnsi" w:cstheme="minorHAnsi"/>
          <w:sz w:val="18"/>
          <w:szCs w:val="20"/>
        </w:rPr>
        <w:t xml:space="preserve"> società che</w:t>
      </w:r>
      <w:r>
        <w:rPr>
          <w:rFonts w:asciiTheme="minorHAnsi" w:hAnsiTheme="minorHAnsi" w:cstheme="minorHAnsi"/>
          <w:sz w:val="18"/>
          <w:szCs w:val="20"/>
        </w:rPr>
        <w:t xml:space="preserve"> </w:t>
      </w:r>
      <w:r w:rsidR="003126FE" w:rsidRPr="003126FE">
        <w:rPr>
          <w:rFonts w:asciiTheme="minorHAnsi" w:hAnsiTheme="minorHAnsi" w:cstheme="minorHAnsi"/>
          <w:sz w:val="18"/>
          <w:szCs w:val="20"/>
        </w:rPr>
        <w:t>nell'esercizio di una attività economica perse</w:t>
      </w:r>
      <w:r w:rsidR="002A3E6F">
        <w:rPr>
          <w:rFonts w:asciiTheme="minorHAnsi" w:hAnsiTheme="minorHAnsi" w:cstheme="minorHAnsi"/>
          <w:sz w:val="18"/>
          <w:szCs w:val="20"/>
        </w:rPr>
        <w:t>gue</w:t>
      </w:r>
      <w:r>
        <w:rPr>
          <w:rFonts w:asciiTheme="minorHAnsi" w:hAnsiTheme="minorHAnsi" w:cstheme="minorHAnsi"/>
          <w:sz w:val="18"/>
          <w:szCs w:val="20"/>
        </w:rPr>
        <w:t>,</w:t>
      </w:r>
      <w:r w:rsidRPr="006761F8">
        <w:rPr>
          <w:rFonts w:asciiTheme="minorHAnsi" w:hAnsiTheme="minorHAnsi" w:cstheme="minorHAnsi"/>
          <w:sz w:val="18"/>
          <w:szCs w:val="20"/>
        </w:rPr>
        <w:t xml:space="preserve"> </w:t>
      </w:r>
      <w:r w:rsidRPr="003126FE">
        <w:rPr>
          <w:rFonts w:asciiTheme="minorHAnsi" w:hAnsiTheme="minorHAnsi" w:cstheme="minorHAnsi"/>
          <w:sz w:val="18"/>
          <w:szCs w:val="20"/>
        </w:rPr>
        <w:t>oltre allo scopo di divider</w:t>
      </w:r>
      <w:r w:rsidR="00405F51">
        <w:rPr>
          <w:rFonts w:asciiTheme="minorHAnsi" w:hAnsiTheme="minorHAnsi" w:cstheme="minorHAnsi"/>
          <w:sz w:val="18"/>
          <w:szCs w:val="20"/>
        </w:rPr>
        <w:t>n</w:t>
      </w:r>
      <w:r w:rsidRPr="003126FE">
        <w:rPr>
          <w:rFonts w:asciiTheme="minorHAnsi" w:hAnsiTheme="minorHAnsi" w:cstheme="minorHAnsi"/>
          <w:sz w:val="18"/>
          <w:szCs w:val="20"/>
        </w:rPr>
        <w:t>e gli utili</w:t>
      </w:r>
      <w:r>
        <w:rPr>
          <w:rFonts w:asciiTheme="minorHAnsi" w:hAnsiTheme="minorHAnsi" w:cstheme="minorHAnsi"/>
          <w:sz w:val="18"/>
          <w:szCs w:val="20"/>
        </w:rPr>
        <w:t xml:space="preserve">, </w:t>
      </w:r>
      <w:r w:rsidR="003126FE" w:rsidRPr="003126FE">
        <w:rPr>
          <w:rFonts w:asciiTheme="minorHAnsi" w:hAnsiTheme="minorHAnsi" w:cstheme="minorHAnsi"/>
          <w:sz w:val="18"/>
          <w:szCs w:val="20"/>
        </w:rPr>
        <w:t xml:space="preserve">una o più finalità di beneficio comune e opera in modo responsabile, sostenibile e trasparente nei confronti di persone, comunità, territori e ambiente, beni ed attività culturali e sociali, enti e associazioni ed altri portatori di interesse. Tali finalità devono essere indicate specificatamente nell'oggetto sociale della società. La </w:t>
      </w:r>
      <w:r w:rsidR="00332CB6">
        <w:rPr>
          <w:rFonts w:asciiTheme="minorHAnsi" w:hAnsiTheme="minorHAnsi" w:cstheme="minorHAnsi"/>
          <w:sz w:val="18"/>
          <w:szCs w:val="20"/>
        </w:rPr>
        <w:t>“</w:t>
      </w:r>
      <w:r w:rsidR="003126FE" w:rsidRPr="003126FE">
        <w:rPr>
          <w:rFonts w:asciiTheme="minorHAnsi" w:hAnsiTheme="minorHAnsi" w:cstheme="minorHAnsi"/>
          <w:sz w:val="18"/>
          <w:szCs w:val="20"/>
        </w:rPr>
        <w:t>società benefit</w:t>
      </w:r>
      <w:r w:rsidR="00332CB6">
        <w:rPr>
          <w:rFonts w:asciiTheme="minorHAnsi" w:hAnsiTheme="minorHAnsi" w:cstheme="minorHAnsi"/>
          <w:sz w:val="18"/>
          <w:szCs w:val="20"/>
        </w:rPr>
        <w:t>”</w:t>
      </w:r>
      <w:r w:rsidR="003126FE" w:rsidRPr="003126FE">
        <w:rPr>
          <w:rFonts w:asciiTheme="minorHAnsi" w:hAnsiTheme="minorHAnsi" w:cstheme="minorHAnsi"/>
          <w:sz w:val="18"/>
          <w:szCs w:val="20"/>
        </w:rPr>
        <w:t xml:space="preserve"> redige annualmente una relazione concernente il perseguimento del beneficio comune, da allegare al bilancio societario e da pubblicare nel proprio sito Internet (cfr. art. 1, commi 376 – 384, L. n. 208/2015).</w:t>
      </w:r>
    </w:p>
    <w:p w14:paraId="2EC6CDED" w14:textId="77777777" w:rsidR="0040127A" w:rsidRPr="00E92699"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E92699">
        <w:rPr>
          <w:rFonts w:eastAsia="MS Mincho" w:cstheme="minorHAnsi"/>
          <w:b/>
          <w:bCs/>
          <w:color w:val="FFFFFF" w:themeColor="background1"/>
          <w:sz w:val="18"/>
          <w:szCs w:val="24"/>
          <w:lang w:eastAsia="ja-JP"/>
        </w:rPr>
        <w:t>SEDE LEGALE DELLA PARTECIPATA</w:t>
      </w:r>
    </w:p>
    <w:tbl>
      <w:tblPr>
        <w:tblW w:w="4999" w:type="pct"/>
        <w:jc w:val="center"/>
        <w:tblLook w:val="04A0" w:firstRow="1" w:lastRow="0" w:firstColumn="1" w:lastColumn="0" w:noHBand="0" w:noVBand="1"/>
      </w:tblPr>
      <w:tblGrid>
        <w:gridCol w:w="4926"/>
        <w:gridCol w:w="4926"/>
      </w:tblGrid>
      <w:tr w:rsidR="0040127A" w:rsidRPr="00BB3F98" w14:paraId="1EB866F2" w14:textId="77777777" w:rsidTr="009442F4">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tcPr>
          <w:p w14:paraId="1BD6C2A2" w14:textId="77777777" w:rsidR="0040127A" w:rsidRPr="00E92699" w:rsidRDefault="0040127A" w:rsidP="009442F4">
            <w:pPr>
              <w:keepNext/>
              <w:spacing w:after="0" w:line="240" w:lineRule="auto"/>
              <w:jc w:val="center"/>
              <w:rPr>
                <w:rFonts w:cstheme="minorHAnsi"/>
                <w:b/>
                <w:bCs/>
                <w:color w:val="44546A" w:themeColor="text2"/>
                <w:sz w:val="18"/>
                <w:szCs w:val="20"/>
              </w:rPr>
            </w:pPr>
            <w:r w:rsidRPr="00E92699">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18F589E9"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914B89" w:rsidRPr="00A37C18" w14:paraId="4BF85D8C"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23520757" w14:textId="77777777" w:rsidR="00914B89" w:rsidRPr="00535A09" w:rsidRDefault="00914B89" w:rsidP="00914B89">
            <w:pPr>
              <w:spacing w:after="0" w:line="240" w:lineRule="auto"/>
              <w:rPr>
                <w:rFonts w:cstheme="minorHAnsi"/>
                <w:b/>
                <w:color w:val="244062"/>
                <w:sz w:val="18"/>
                <w:szCs w:val="18"/>
              </w:rPr>
            </w:pPr>
            <w:r w:rsidRPr="00535A09">
              <w:rPr>
                <w:rFonts w:cstheme="minorHAnsi"/>
                <w:b/>
                <w:color w:val="244062"/>
                <w:sz w:val="18"/>
                <w:szCs w:val="18"/>
              </w:rPr>
              <w:t>Stato</w:t>
            </w:r>
          </w:p>
        </w:tc>
        <w:sdt>
          <w:sdtPr>
            <w:rPr>
              <w:rFonts w:cstheme="minorHAnsi"/>
              <w:iCs/>
              <w:color w:val="244062"/>
              <w:sz w:val="18"/>
              <w:szCs w:val="18"/>
            </w:rPr>
            <w:alias w:val="Stato"/>
            <w:tag w:val="Stato"/>
            <w:id w:val="-2120370674"/>
            <w:placeholder>
              <w:docPart w:val="1B6653381AE247EF9ABE29B3F329316B"/>
            </w:placeholder>
            <w:dropDownList>
              <w:listItem w:displayText="Italia" w:value="Italia"/>
              <w:listItem w:displayText="Estero (scegliere paese specifico)" w:value="Estero (scegliere paese specifico)"/>
            </w:dropDownList>
          </w:sdtPr>
          <w:sdtEndPr/>
          <w:sdtContent>
            <w:tc>
              <w:tcPr>
                <w:tcW w:w="2500" w:type="pct"/>
                <w:tcBorders>
                  <w:top w:val="nil"/>
                  <w:left w:val="nil"/>
                  <w:bottom w:val="single" w:sz="4" w:space="0" w:color="254061"/>
                  <w:right w:val="single" w:sz="4" w:space="0" w:color="254061"/>
                </w:tcBorders>
              </w:tcPr>
              <w:p w14:paraId="1CF05BA4" w14:textId="3C1CD7D9"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Italia</w:t>
                </w:r>
              </w:p>
            </w:tc>
          </w:sdtContent>
        </w:sdt>
      </w:tr>
      <w:tr w:rsidR="00914B89" w:rsidRPr="00A37C18" w14:paraId="349B2E27"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2299BD4" w14:textId="77777777" w:rsidR="00914B89" w:rsidRPr="00535A09" w:rsidRDefault="00914B89" w:rsidP="00914B89">
            <w:pPr>
              <w:spacing w:after="0" w:line="240" w:lineRule="auto"/>
              <w:rPr>
                <w:rFonts w:cstheme="minorHAnsi"/>
                <w:b/>
                <w:color w:val="244062"/>
                <w:sz w:val="18"/>
                <w:szCs w:val="18"/>
              </w:rPr>
            </w:pPr>
            <w:r w:rsidRPr="00535A09">
              <w:rPr>
                <w:rFonts w:cstheme="minorHAnsi"/>
                <w:b/>
                <w:color w:val="244062"/>
                <w:sz w:val="18"/>
                <w:szCs w:val="18"/>
              </w:rPr>
              <w:t>Provincia</w:t>
            </w:r>
          </w:p>
        </w:tc>
        <w:tc>
          <w:tcPr>
            <w:tcW w:w="2500" w:type="pct"/>
            <w:tcBorders>
              <w:top w:val="nil"/>
              <w:left w:val="nil"/>
              <w:bottom w:val="single" w:sz="4" w:space="0" w:color="254061"/>
              <w:right w:val="single" w:sz="4" w:space="0" w:color="254061"/>
            </w:tcBorders>
          </w:tcPr>
          <w:p w14:paraId="614BD0EE" w14:textId="10A74177"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Pavia</w:t>
            </w:r>
          </w:p>
        </w:tc>
      </w:tr>
      <w:tr w:rsidR="00914B89" w:rsidRPr="00A37C18" w14:paraId="4E5FDF0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0465307" w14:textId="77777777" w:rsidR="00914B89" w:rsidRPr="00535A09" w:rsidRDefault="00914B89" w:rsidP="00914B89">
            <w:pPr>
              <w:spacing w:after="0" w:line="240" w:lineRule="auto"/>
              <w:rPr>
                <w:rFonts w:cstheme="minorHAnsi"/>
                <w:b/>
                <w:color w:val="244062"/>
                <w:sz w:val="18"/>
                <w:szCs w:val="18"/>
              </w:rPr>
            </w:pPr>
            <w:r w:rsidRPr="00535A09">
              <w:rPr>
                <w:rFonts w:cstheme="minorHAnsi"/>
                <w:b/>
                <w:color w:val="244062"/>
                <w:sz w:val="18"/>
                <w:szCs w:val="18"/>
              </w:rPr>
              <w:t>Comune</w:t>
            </w:r>
          </w:p>
        </w:tc>
        <w:tc>
          <w:tcPr>
            <w:tcW w:w="2500" w:type="pct"/>
            <w:tcBorders>
              <w:top w:val="nil"/>
              <w:left w:val="nil"/>
              <w:bottom w:val="single" w:sz="4" w:space="0" w:color="254061"/>
              <w:right w:val="single" w:sz="4" w:space="0" w:color="254061"/>
            </w:tcBorders>
          </w:tcPr>
          <w:p w14:paraId="64EC0A9C" w14:textId="7B873E6E"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Pavia</w:t>
            </w:r>
          </w:p>
        </w:tc>
      </w:tr>
      <w:tr w:rsidR="00914B89" w:rsidRPr="00A37C18" w14:paraId="166E890E"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EFD1ADD" w14:textId="77777777" w:rsidR="00914B89" w:rsidRPr="00535A09" w:rsidRDefault="00914B89" w:rsidP="00914B89">
            <w:pPr>
              <w:spacing w:after="0" w:line="240" w:lineRule="auto"/>
              <w:rPr>
                <w:rFonts w:cstheme="minorHAnsi"/>
                <w:b/>
                <w:color w:val="244062"/>
                <w:sz w:val="18"/>
                <w:szCs w:val="18"/>
              </w:rPr>
            </w:pPr>
            <w:r w:rsidRPr="00535A09">
              <w:rPr>
                <w:rFonts w:cstheme="minorHAnsi"/>
                <w:b/>
                <w:color w:val="244062"/>
                <w:sz w:val="18"/>
                <w:szCs w:val="18"/>
              </w:rPr>
              <w:t>CAP</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5EFC7703" w14:textId="0E72F7C0"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27100</w:t>
            </w:r>
          </w:p>
        </w:tc>
      </w:tr>
      <w:tr w:rsidR="00914B89" w:rsidRPr="00A37C18" w14:paraId="032A864B"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298CA532" w14:textId="77777777" w:rsidR="00914B89" w:rsidRPr="00535A09" w:rsidRDefault="00914B89" w:rsidP="00914B89">
            <w:pPr>
              <w:spacing w:after="0" w:line="240" w:lineRule="auto"/>
              <w:rPr>
                <w:rFonts w:cstheme="minorHAnsi"/>
                <w:b/>
                <w:color w:val="244062"/>
                <w:sz w:val="18"/>
                <w:szCs w:val="18"/>
              </w:rPr>
            </w:pPr>
            <w:r w:rsidRPr="00535A09">
              <w:rPr>
                <w:rFonts w:cstheme="minorHAnsi"/>
                <w:b/>
                <w:color w:val="244062"/>
                <w:sz w:val="18"/>
                <w:szCs w:val="18"/>
              </w:rPr>
              <w:t>Indirizzo</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13AA311B" w14:textId="6B9748E7"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Via Taramelli, 2</w:t>
            </w:r>
          </w:p>
        </w:tc>
      </w:tr>
      <w:tr w:rsidR="00914B89" w:rsidRPr="00A37C18" w14:paraId="27ED07C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16EA88A" w14:textId="77777777" w:rsidR="00914B89" w:rsidRPr="00535A09" w:rsidRDefault="00914B89" w:rsidP="00914B89">
            <w:pPr>
              <w:spacing w:after="0" w:line="240" w:lineRule="auto"/>
              <w:rPr>
                <w:rFonts w:cstheme="minorHAnsi"/>
                <w:b/>
                <w:color w:val="244062"/>
                <w:sz w:val="18"/>
                <w:szCs w:val="18"/>
              </w:rPr>
            </w:pPr>
            <w:r w:rsidRPr="00535A09">
              <w:rPr>
                <w:rFonts w:cstheme="minorHAnsi"/>
                <w:b/>
                <w:color w:val="244062"/>
                <w:sz w:val="18"/>
                <w:szCs w:val="18"/>
              </w:rPr>
              <w:t>Telefono</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5D447FF0" w14:textId="25D4C30D"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800 193850</w:t>
            </w:r>
          </w:p>
        </w:tc>
      </w:tr>
      <w:tr w:rsidR="00914B89" w:rsidRPr="00A37C18" w14:paraId="18EB2D45"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B516013" w14:textId="77777777" w:rsidR="00914B89" w:rsidRPr="00535A09" w:rsidRDefault="00914B89" w:rsidP="00914B89">
            <w:pPr>
              <w:spacing w:after="0" w:line="240" w:lineRule="auto"/>
              <w:rPr>
                <w:rFonts w:cstheme="minorHAnsi"/>
                <w:b/>
                <w:color w:val="244062"/>
                <w:sz w:val="18"/>
                <w:szCs w:val="18"/>
              </w:rPr>
            </w:pPr>
            <w:r w:rsidRPr="00535A09">
              <w:rPr>
                <w:rFonts w:cstheme="minorHAnsi"/>
                <w:b/>
                <w:color w:val="244062"/>
                <w:sz w:val="18"/>
                <w:szCs w:val="18"/>
              </w:rPr>
              <w:t>FAX</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0BDF8482" w14:textId="6E4B8A62"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0382/434779</w:t>
            </w:r>
          </w:p>
        </w:tc>
      </w:tr>
      <w:tr w:rsidR="00914B89" w:rsidRPr="00A37C18" w14:paraId="6145B5B4"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13472D5" w14:textId="77777777" w:rsidR="00914B89" w:rsidRPr="00535A09" w:rsidRDefault="00914B89" w:rsidP="00914B89">
            <w:pPr>
              <w:spacing w:after="0" w:line="240" w:lineRule="auto"/>
              <w:rPr>
                <w:rFonts w:cstheme="minorHAnsi"/>
                <w:b/>
                <w:color w:val="244062"/>
                <w:sz w:val="18"/>
                <w:szCs w:val="18"/>
              </w:rPr>
            </w:pPr>
            <w:r w:rsidRPr="00535A09">
              <w:rPr>
                <w:rFonts w:cstheme="minorHAnsi"/>
                <w:b/>
                <w:color w:val="244062"/>
                <w:sz w:val="18"/>
                <w:szCs w:val="18"/>
              </w:rPr>
              <w:t>Email</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242602CA" w14:textId="6308C870" w:rsidR="00914B89" w:rsidRPr="00535A09" w:rsidRDefault="00914B89" w:rsidP="00914B89">
            <w:pPr>
              <w:spacing w:after="0" w:line="240" w:lineRule="auto"/>
              <w:rPr>
                <w:rFonts w:cstheme="minorHAnsi"/>
                <w:iCs/>
                <w:color w:val="244062"/>
                <w:sz w:val="18"/>
                <w:szCs w:val="18"/>
              </w:rPr>
            </w:pPr>
            <w:r>
              <w:rPr>
                <w:rFonts w:cstheme="minorHAnsi"/>
                <w:iCs/>
                <w:color w:val="244062"/>
                <w:sz w:val="18"/>
                <w:szCs w:val="18"/>
              </w:rPr>
              <w:t>pvacque@postacert.it</w:t>
            </w:r>
          </w:p>
        </w:tc>
      </w:tr>
    </w:tbl>
    <w:p w14:paraId="4A58AEAE" w14:textId="77777777" w:rsidR="0040127A" w:rsidRDefault="0040127A" w:rsidP="0040127A">
      <w:pPr>
        <w:rPr>
          <w:rFonts w:eastAsia="Calibri" w:cs="Times New Roman"/>
          <w:sz w:val="18"/>
          <w:szCs w:val="20"/>
        </w:rPr>
      </w:pPr>
      <w:r w:rsidRPr="00563248">
        <w:rPr>
          <w:b/>
          <w:color w:val="C00000"/>
        </w:rPr>
        <w:t>*</w:t>
      </w:r>
      <w:r w:rsidRPr="00273FD3">
        <w:rPr>
          <w:rFonts w:eastAsia="Calibri" w:cstheme="minorHAnsi"/>
          <w:sz w:val="18"/>
          <w:szCs w:val="20"/>
        </w:rPr>
        <w:t>campo con compilazione facoltativa</w:t>
      </w:r>
      <w:r w:rsidRPr="001E6AD0">
        <w:rPr>
          <w:rFonts w:eastAsia="Calibri" w:cs="Times New Roman"/>
          <w:sz w:val="18"/>
          <w:szCs w:val="20"/>
        </w:rPr>
        <w:t xml:space="preserve"> </w:t>
      </w:r>
    </w:p>
    <w:p w14:paraId="68ED819A" w14:textId="77777777" w:rsidR="0040127A" w:rsidRPr="00E92699"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E92699">
        <w:rPr>
          <w:rFonts w:eastAsia="MS Mincho" w:cstheme="minorHAnsi"/>
          <w:b/>
          <w:bCs/>
          <w:color w:val="FFFFFF" w:themeColor="background1"/>
          <w:sz w:val="18"/>
          <w:szCs w:val="24"/>
          <w:lang w:eastAsia="ja-JP"/>
        </w:rPr>
        <w:t>SETTORE DI ATTIVITÀ DELLA PARTECIPATA</w:t>
      </w:r>
    </w:p>
    <w:p w14:paraId="7D1E3731" w14:textId="77777777" w:rsidR="005C1636" w:rsidRPr="005C1636" w:rsidRDefault="005C1636" w:rsidP="005C1636">
      <w:pPr>
        <w:spacing w:after="0" w:line="240" w:lineRule="auto"/>
        <w:jc w:val="both"/>
        <w:rPr>
          <w:rFonts w:ascii="Calibri" w:eastAsia="Calibri" w:hAnsi="Calibri" w:cs="Calibri"/>
          <w:sz w:val="20"/>
          <w:szCs w:val="20"/>
        </w:rPr>
      </w:pPr>
      <w:bookmarkStart w:id="3" w:name="_Hlk213777705"/>
      <w:r w:rsidRPr="005C1636">
        <w:rPr>
          <w:rFonts w:ascii="Calibri" w:eastAsia="Calibri" w:hAnsi="Calibri" w:cs="Calibri"/>
          <w:sz w:val="20"/>
          <w:szCs w:val="20"/>
        </w:rPr>
        <w:t xml:space="preserve">Indicare il settore ATECO rappresentativo dell’attività svolta. Nel caso in cui i settori siano più di uno, indicarli in ordine decrescente di importanza. </w:t>
      </w:r>
    </w:p>
    <w:p w14:paraId="0B3842D2"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 xml:space="preserve">Dal 1° aprile 2025 è entrata in vigore la classificazione ATECO 2025. L’applicativo gestirà sia i vecchi (ATECO 2022) che i nuovi codici (ATECO 2025), ricordando che per le società, nella maggior parte dei casi, le informazioni di anagrafica, incluse quelle relative al settore di attività, sono acquisite dal Registro delle Imprese (nel quale i codici ATECO sono stati automaticamente riclassificati). </w:t>
      </w:r>
    </w:p>
    <w:p w14:paraId="08683B0C"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Il seguente file riporta la classificazione ATECO 2022 e ATECO 2025 con il dettaglio delle modifiche intervenute:</w:t>
      </w:r>
    </w:p>
    <w:p w14:paraId="21ADFD26" w14:textId="77777777" w:rsidR="005C1636" w:rsidRPr="005C1636" w:rsidRDefault="002B7D6D" w:rsidP="005C1636">
      <w:pPr>
        <w:spacing w:after="0" w:line="240" w:lineRule="auto"/>
        <w:jc w:val="both"/>
        <w:rPr>
          <w:rFonts w:ascii="Calibri" w:eastAsia="Calibri" w:hAnsi="Calibri" w:cs="Calibri"/>
          <w:sz w:val="20"/>
          <w:szCs w:val="20"/>
        </w:rPr>
      </w:pPr>
      <w:hyperlink r:id="rId13" w:history="1">
        <w:r w:rsidR="005C1636" w:rsidRPr="005C1636">
          <w:rPr>
            <w:rStyle w:val="Collegamentoipertestuale"/>
            <w:rFonts w:ascii="Calibri" w:eastAsia="Calibri" w:hAnsi="Calibri" w:cs="Calibri"/>
            <w:sz w:val="20"/>
            <w:szCs w:val="20"/>
          </w:rPr>
          <w:t>https://www.istat.it/wp-content/uploads/2025/03/Sintesi-modifiche-struttura-ATECO-2025.xlsx</w:t>
        </w:r>
      </w:hyperlink>
      <w:r w:rsidR="005C1636" w:rsidRPr="005C1636">
        <w:rPr>
          <w:rFonts w:ascii="Calibri" w:eastAsia="Calibri" w:hAnsi="Calibri" w:cs="Calibri"/>
          <w:sz w:val="20"/>
          <w:szCs w:val="20"/>
        </w:rPr>
        <w:t xml:space="preserve">. </w:t>
      </w:r>
    </w:p>
    <w:p w14:paraId="2AD560B7"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 xml:space="preserve">Per approfondimenti sulla classificazione Ateco si rimanda al link: </w:t>
      </w:r>
    </w:p>
    <w:p w14:paraId="2ED62DCC" w14:textId="5E64918E" w:rsidR="00CD2B65" w:rsidRPr="003E45AB" w:rsidRDefault="002B7D6D" w:rsidP="006B78D0">
      <w:pPr>
        <w:spacing w:after="0" w:line="240" w:lineRule="auto"/>
        <w:jc w:val="both"/>
        <w:rPr>
          <w:rFonts w:ascii="Calibri" w:eastAsia="Calibri" w:hAnsi="Calibri" w:cs="Calibri"/>
          <w:sz w:val="20"/>
          <w:szCs w:val="20"/>
        </w:rPr>
      </w:pPr>
      <w:hyperlink r:id="rId14" w:history="1">
        <w:r w:rsidR="005C1636" w:rsidRPr="005C1636">
          <w:rPr>
            <w:rStyle w:val="Collegamentoipertestuale"/>
            <w:rFonts w:ascii="Calibri" w:eastAsia="Calibri" w:hAnsi="Calibri" w:cs="Calibri"/>
            <w:sz w:val="20"/>
            <w:szCs w:val="20"/>
          </w:rPr>
          <w:t>https://www.istat.it/classificazione/ateco-2025/</w:t>
        </w:r>
      </w:hyperlink>
      <w:bookmarkEnd w:id="3"/>
    </w:p>
    <w:p w14:paraId="0B769FB5" w14:textId="77777777" w:rsidR="00101886" w:rsidRDefault="00101886" w:rsidP="006B78D0">
      <w:pPr>
        <w:spacing w:after="0" w:line="240" w:lineRule="auto"/>
        <w:jc w:val="both"/>
        <w:rPr>
          <w:rFonts w:ascii="Calibri" w:eastAsia="Calibri" w:hAnsi="Calibri" w:cs="Calibri"/>
        </w:rPr>
      </w:pPr>
    </w:p>
    <w:tbl>
      <w:tblPr>
        <w:tblW w:w="4999" w:type="pct"/>
        <w:jc w:val="center"/>
        <w:tblLook w:val="04A0" w:firstRow="1" w:lastRow="0" w:firstColumn="1" w:lastColumn="0" w:noHBand="0" w:noVBand="1"/>
      </w:tblPr>
      <w:tblGrid>
        <w:gridCol w:w="4926"/>
        <w:gridCol w:w="4926"/>
      </w:tblGrid>
      <w:tr w:rsidR="0040127A" w:rsidRPr="00BB3F98" w14:paraId="5A0FFD1A" w14:textId="77777777" w:rsidTr="00150F5C">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tcPr>
          <w:p w14:paraId="4E54C59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252D6888"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A37C18" w14:paraId="2D81D335"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326DA42A"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1</w:t>
            </w:r>
          </w:p>
        </w:tc>
        <w:tc>
          <w:tcPr>
            <w:tcW w:w="2500" w:type="pct"/>
            <w:tcBorders>
              <w:top w:val="nil"/>
              <w:left w:val="nil"/>
              <w:bottom w:val="single" w:sz="4" w:space="0" w:color="254061"/>
              <w:right w:val="single" w:sz="4" w:space="0" w:color="254061"/>
            </w:tcBorders>
          </w:tcPr>
          <w:p w14:paraId="333FB14E" w14:textId="55A94D7A" w:rsidR="0040127A" w:rsidRPr="00A37C18" w:rsidRDefault="00914B89" w:rsidP="009442F4">
            <w:pPr>
              <w:spacing w:after="0" w:line="240" w:lineRule="auto"/>
              <w:rPr>
                <w:rFonts w:cstheme="minorHAnsi"/>
                <w:iCs/>
                <w:color w:val="244062"/>
                <w:sz w:val="18"/>
                <w:szCs w:val="18"/>
              </w:rPr>
            </w:pPr>
            <w:r>
              <w:rPr>
                <w:rFonts w:cstheme="minorHAnsi"/>
                <w:iCs/>
                <w:color w:val="244062"/>
                <w:sz w:val="18"/>
                <w:szCs w:val="18"/>
              </w:rPr>
              <w:t>E.36 – RACCOLTA, TRATTAMENTO E FORNITURA DI ACQUA</w:t>
            </w:r>
          </w:p>
        </w:tc>
      </w:tr>
      <w:tr w:rsidR="0040127A" w:rsidRPr="00A37C18" w14:paraId="711BFCBB"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689051DF"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2</w:t>
            </w:r>
          </w:p>
        </w:tc>
        <w:tc>
          <w:tcPr>
            <w:tcW w:w="2500" w:type="pct"/>
            <w:tcBorders>
              <w:top w:val="nil"/>
              <w:left w:val="nil"/>
              <w:bottom w:val="single" w:sz="4" w:space="0" w:color="254061"/>
              <w:right w:val="single" w:sz="4" w:space="0" w:color="254061"/>
            </w:tcBorders>
          </w:tcPr>
          <w:p w14:paraId="03A1CC01" w14:textId="77777777" w:rsidR="0040127A" w:rsidRPr="00A37C18" w:rsidRDefault="0040127A" w:rsidP="009442F4">
            <w:pPr>
              <w:spacing w:after="0" w:line="240" w:lineRule="auto"/>
              <w:rPr>
                <w:rFonts w:cstheme="minorHAnsi"/>
                <w:iCs/>
                <w:color w:val="244062"/>
                <w:sz w:val="18"/>
                <w:szCs w:val="18"/>
              </w:rPr>
            </w:pPr>
          </w:p>
        </w:tc>
      </w:tr>
      <w:tr w:rsidR="0040127A" w:rsidRPr="00A37C18" w14:paraId="47709332"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59BB7EE1"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3</w:t>
            </w:r>
          </w:p>
        </w:tc>
        <w:tc>
          <w:tcPr>
            <w:tcW w:w="2500" w:type="pct"/>
            <w:tcBorders>
              <w:top w:val="nil"/>
              <w:left w:val="nil"/>
              <w:bottom w:val="single" w:sz="4" w:space="0" w:color="254061"/>
              <w:right w:val="single" w:sz="4" w:space="0" w:color="254061"/>
            </w:tcBorders>
          </w:tcPr>
          <w:p w14:paraId="08FF5BC7" w14:textId="77777777" w:rsidR="0040127A" w:rsidRPr="00A37C18" w:rsidRDefault="0040127A" w:rsidP="009442F4">
            <w:pPr>
              <w:spacing w:after="0" w:line="240" w:lineRule="auto"/>
              <w:rPr>
                <w:rFonts w:cstheme="minorHAnsi"/>
                <w:iCs/>
                <w:color w:val="244062"/>
                <w:sz w:val="18"/>
                <w:szCs w:val="18"/>
              </w:rPr>
            </w:pPr>
          </w:p>
        </w:tc>
      </w:tr>
      <w:tr w:rsidR="0040127A" w:rsidRPr="00A37C18" w14:paraId="44B67731"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44CBBDF4"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4</w:t>
            </w:r>
          </w:p>
        </w:tc>
        <w:tc>
          <w:tcPr>
            <w:tcW w:w="2500" w:type="pct"/>
            <w:tcBorders>
              <w:top w:val="nil"/>
              <w:left w:val="nil"/>
              <w:bottom w:val="single" w:sz="4" w:space="0" w:color="254061"/>
              <w:right w:val="single" w:sz="4" w:space="0" w:color="254061"/>
            </w:tcBorders>
          </w:tcPr>
          <w:p w14:paraId="57431CD8" w14:textId="77777777" w:rsidR="0040127A" w:rsidRPr="00A37C18" w:rsidRDefault="0040127A" w:rsidP="009442F4">
            <w:pPr>
              <w:spacing w:after="0" w:line="240" w:lineRule="auto"/>
              <w:rPr>
                <w:rFonts w:cstheme="minorHAnsi"/>
                <w:iCs/>
                <w:color w:val="244062"/>
                <w:sz w:val="18"/>
                <w:szCs w:val="18"/>
              </w:rPr>
            </w:pPr>
          </w:p>
        </w:tc>
      </w:tr>
    </w:tbl>
    <w:p w14:paraId="27075BC8" w14:textId="77777777" w:rsidR="00383161" w:rsidRPr="00563248" w:rsidRDefault="00383161" w:rsidP="0040127A">
      <w:pPr>
        <w:rPr>
          <w:b/>
          <w:u w:val="single"/>
        </w:rPr>
      </w:pPr>
    </w:p>
    <w:p w14:paraId="4C56DC3D" w14:textId="415312F6" w:rsidR="0040127A" w:rsidRPr="008D4D7F" w:rsidRDefault="0040127A" w:rsidP="0040127A">
      <w:pPr>
        <w:widowControl w:val="0"/>
        <w:shd w:val="clear" w:color="auto" w:fill="002060"/>
        <w:spacing w:before="120"/>
        <w:jc w:val="center"/>
        <w:rPr>
          <w:rFonts w:eastAsia="MS Mincho" w:cstheme="minorHAnsi"/>
          <w:b/>
          <w:bCs/>
          <w:color w:val="FF0000"/>
          <w:sz w:val="18"/>
          <w:szCs w:val="24"/>
          <w:lang w:eastAsia="ja-JP"/>
        </w:rPr>
      </w:pPr>
      <w:r w:rsidRPr="00BB3F98">
        <w:rPr>
          <w:rFonts w:eastAsia="MS Mincho" w:cstheme="minorHAnsi"/>
          <w:b/>
          <w:bCs/>
          <w:color w:val="FFFFFF" w:themeColor="background1"/>
          <w:sz w:val="18"/>
          <w:szCs w:val="24"/>
          <w:lang w:eastAsia="ja-JP"/>
        </w:rPr>
        <w:lastRenderedPageBreak/>
        <w:t>ULTERIORI INFORMAZIONI SULLA PARTECIPATA</w:t>
      </w:r>
      <w:r w:rsidR="008D4D7F">
        <w:rPr>
          <w:rFonts w:eastAsia="MS Mincho" w:cstheme="minorHAnsi"/>
          <w:b/>
          <w:bCs/>
          <w:color w:val="FF0000"/>
          <w:sz w:val="18"/>
          <w:szCs w:val="24"/>
          <w:lang w:eastAsia="ja-JP"/>
        </w:rPr>
        <w:t>*</w:t>
      </w:r>
    </w:p>
    <w:tbl>
      <w:tblPr>
        <w:tblW w:w="4999" w:type="pct"/>
        <w:jc w:val="center"/>
        <w:tblLook w:val="04A0" w:firstRow="1" w:lastRow="0" w:firstColumn="1" w:lastColumn="0" w:noHBand="0" w:noVBand="1"/>
      </w:tblPr>
      <w:tblGrid>
        <w:gridCol w:w="4926"/>
        <w:gridCol w:w="4926"/>
      </w:tblGrid>
      <w:tr w:rsidR="0040127A" w:rsidRPr="00BB3F98" w14:paraId="4C9B2AE2" w14:textId="77777777" w:rsidTr="009442F4">
        <w:trPr>
          <w:cantSplit/>
          <w:trHeight w:val="249"/>
          <w:tblHeader/>
          <w:jc w:val="cent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3B4BFD2E"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6D3CB290"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914B89" w:rsidRPr="001E6AD0" w14:paraId="6304E8F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7C90195" w14:textId="77777777" w:rsidR="00914B89" w:rsidRPr="001E6AD0" w:rsidRDefault="00914B89" w:rsidP="00914B89">
            <w:pPr>
              <w:spacing w:after="0" w:line="240" w:lineRule="auto"/>
              <w:rPr>
                <w:rFonts w:cstheme="minorHAnsi"/>
                <w:b/>
                <w:color w:val="244062"/>
                <w:sz w:val="18"/>
                <w:szCs w:val="18"/>
              </w:rPr>
            </w:pPr>
            <w:r w:rsidRPr="001E6AD0">
              <w:rPr>
                <w:rFonts w:cstheme="minorHAnsi"/>
                <w:b/>
                <w:color w:val="244062"/>
                <w:sz w:val="18"/>
                <w:szCs w:val="18"/>
              </w:rPr>
              <w:t>Società in house</w:t>
            </w:r>
          </w:p>
        </w:tc>
        <w:sdt>
          <w:sdtPr>
            <w:rPr>
              <w:rFonts w:cstheme="minorHAnsi"/>
              <w:color w:val="808080" w:themeColor="background1" w:themeShade="80"/>
              <w:sz w:val="18"/>
              <w:szCs w:val="18"/>
            </w:rPr>
            <w:alias w:val="Società in house"/>
            <w:tag w:val="Società in house"/>
            <w:id w:val="-317804895"/>
            <w:placeholder>
              <w:docPart w:val="EDB0626B3DC54EABA02FE0A239F5F91D"/>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754E9707" w14:textId="3B0FCA69" w:rsidR="00914B89" w:rsidRPr="00305928" w:rsidRDefault="00914B89" w:rsidP="00914B89">
                <w:pPr>
                  <w:spacing w:after="0" w:line="240" w:lineRule="auto"/>
                  <w:rPr>
                    <w:rFonts w:cstheme="minorHAnsi"/>
                    <w:color w:val="808080" w:themeColor="background1" w:themeShade="80"/>
                    <w:sz w:val="18"/>
                    <w:szCs w:val="18"/>
                  </w:rPr>
                </w:pPr>
                <w:r>
                  <w:rPr>
                    <w:rFonts w:cstheme="minorHAnsi"/>
                    <w:color w:val="808080" w:themeColor="background1" w:themeShade="80"/>
                    <w:sz w:val="18"/>
                    <w:szCs w:val="18"/>
                  </w:rPr>
                  <w:t>si</w:t>
                </w:r>
              </w:p>
            </w:tc>
          </w:sdtContent>
        </w:sdt>
      </w:tr>
      <w:tr w:rsidR="00914B89" w:rsidRPr="0007106C" w14:paraId="33CB677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4E695A10" w14:textId="16AE0623" w:rsidR="00914B89" w:rsidRPr="001E6AD0" w:rsidRDefault="00914B89" w:rsidP="00914B89">
            <w:pPr>
              <w:spacing w:after="0" w:line="240" w:lineRule="auto"/>
              <w:rPr>
                <w:rFonts w:cstheme="minorHAnsi"/>
                <w:b/>
                <w:color w:val="244062"/>
                <w:sz w:val="18"/>
                <w:szCs w:val="18"/>
              </w:rPr>
            </w:pPr>
            <w:r w:rsidRPr="001E6AD0">
              <w:rPr>
                <w:rFonts w:cstheme="minorHAnsi"/>
                <w:b/>
                <w:color w:val="244062"/>
                <w:sz w:val="18"/>
                <w:szCs w:val="18"/>
              </w:rPr>
              <w:t xml:space="preserve">Previsione nello statuto di limiti sul fatturato </w:t>
            </w:r>
            <w:r w:rsidRPr="001E6AD0">
              <w:rPr>
                <w:rFonts w:cstheme="minorHAnsi"/>
                <w:b/>
                <w:color w:val="244062"/>
                <w:sz w:val="18"/>
                <w:szCs w:val="18"/>
                <w:vertAlign w:val="superscript"/>
              </w:rPr>
              <w:t>(</w:t>
            </w:r>
            <w:r>
              <w:rPr>
                <w:rFonts w:cstheme="minorHAnsi"/>
                <w:b/>
                <w:color w:val="244062"/>
                <w:sz w:val="18"/>
                <w:szCs w:val="18"/>
                <w:vertAlign w:val="superscript"/>
              </w:rPr>
              <w:t>4</w:t>
            </w:r>
            <w:r w:rsidRPr="001E6AD0">
              <w:rPr>
                <w:rFonts w:cstheme="minorHAnsi"/>
                <w:b/>
                <w:color w:val="244062"/>
                <w:sz w:val="18"/>
                <w:szCs w:val="18"/>
                <w:vertAlign w:val="superscript"/>
              </w:rPr>
              <w:t>)</w:t>
            </w:r>
          </w:p>
        </w:tc>
        <w:sdt>
          <w:sdtPr>
            <w:rPr>
              <w:rFonts w:ascii="Calibri" w:hAnsi="Calibri" w:cs="Calibri"/>
              <w:iCs/>
              <w:color w:val="244062"/>
              <w:sz w:val="18"/>
              <w:szCs w:val="18"/>
            </w:rPr>
            <w:alias w:val="Previsione nello statuto di limiti di fatturato"/>
            <w:id w:val="-1013906920"/>
            <w:placeholder>
              <w:docPart w:val="623BB8E7F725494ABF5294C8CB18F12B"/>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3AB102F6" w14:textId="5E17169E" w:rsidR="00914B89" w:rsidRPr="00305928" w:rsidRDefault="00914B89" w:rsidP="00914B89">
                <w:pPr>
                  <w:spacing w:after="0" w:line="240" w:lineRule="auto"/>
                  <w:rPr>
                    <w:rFonts w:ascii="Calibri" w:hAnsi="Calibri" w:cs="Calibri"/>
                    <w:iCs/>
                    <w:color w:val="244062"/>
                    <w:sz w:val="18"/>
                    <w:szCs w:val="18"/>
                  </w:rPr>
                </w:pPr>
                <w:r>
                  <w:rPr>
                    <w:rFonts w:ascii="Calibri" w:hAnsi="Calibri" w:cs="Calibri"/>
                    <w:iCs/>
                    <w:color w:val="244062"/>
                    <w:sz w:val="18"/>
                    <w:szCs w:val="18"/>
                  </w:rPr>
                  <w:t>no</w:t>
                </w:r>
              </w:p>
            </w:tc>
          </w:sdtContent>
        </w:sdt>
      </w:tr>
      <w:tr w:rsidR="00914B89" w:rsidRPr="0007106C" w14:paraId="67861F4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D4D20BE" w14:textId="77777777" w:rsidR="00914B89" w:rsidRPr="001E6AD0" w:rsidRDefault="00914B89" w:rsidP="00914B89">
            <w:pPr>
              <w:spacing w:after="0" w:line="240" w:lineRule="auto"/>
              <w:rPr>
                <w:rFonts w:cstheme="minorHAnsi"/>
                <w:b/>
                <w:color w:val="244062"/>
                <w:sz w:val="18"/>
                <w:szCs w:val="18"/>
              </w:rPr>
            </w:pPr>
            <w:r w:rsidRPr="001E6AD0">
              <w:rPr>
                <w:rFonts w:cstheme="minorHAnsi"/>
                <w:b/>
                <w:color w:val="244062"/>
                <w:sz w:val="18"/>
                <w:szCs w:val="18"/>
              </w:rPr>
              <w:t>Società contenuta nell'allegato A al D.Lgs. n. 175/2016</w:t>
            </w:r>
          </w:p>
        </w:tc>
        <w:tc>
          <w:tcPr>
            <w:tcW w:w="2500" w:type="pct"/>
            <w:tcBorders>
              <w:top w:val="single" w:sz="4" w:space="0" w:color="auto"/>
              <w:left w:val="nil"/>
              <w:bottom w:val="single" w:sz="4" w:space="0" w:color="auto"/>
              <w:right w:val="single" w:sz="4" w:space="0" w:color="254061"/>
            </w:tcBorders>
            <w:vAlign w:val="center"/>
          </w:tcPr>
          <w:p w14:paraId="32EDCAB4" w14:textId="77777777" w:rsidR="00914B89" w:rsidRPr="00305928" w:rsidRDefault="00914B89" w:rsidP="00914B89">
            <w:pPr>
              <w:spacing w:after="0" w:line="240" w:lineRule="auto"/>
              <w:rPr>
                <w:rFonts w:ascii="Calibri" w:hAnsi="Calibri" w:cs="Calibri"/>
                <w:iCs/>
                <w:color w:val="244062"/>
                <w:sz w:val="18"/>
                <w:szCs w:val="18"/>
              </w:rPr>
            </w:pPr>
          </w:p>
        </w:tc>
      </w:tr>
      <w:tr w:rsidR="00914B89" w:rsidRPr="0007106C" w14:paraId="12AB9258"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F6AB000" w14:textId="1121BC83" w:rsidR="00914B89" w:rsidRPr="001E6AD0" w:rsidRDefault="00914B89" w:rsidP="00914B89">
            <w:pPr>
              <w:spacing w:after="0" w:line="240" w:lineRule="auto"/>
              <w:rPr>
                <w:rFonts w:cstheme="minorHAnsi"/>
                <w:b/>
                <w:color w:val="244062"/>
                <w:sz w:val="18"/>
                <w:szCs w:val="18"/>
              </w:rPr>
            </w:pPr>
            <w:r w:rsidRPr="001E6AD0">
              <w:rPr>
                <w:rFonts w:cstheme="minorHAnsi"/>
                <w:b/>
                <w:color w:val="244062"/>
                <w:sz w:val="18"/>
                <w:szCs w:val="18"/>
              </w:rPr>
              <w:t>Società a partecipazione pubblica di diritto singolare (art.1, c. 4, lett. A)</w:t>
            </w:r>
            <w:r w:rsidRPr="00F949BF">
              <w:rPr>
                <w:rFonts w:cstheme="minorHAnsi"/>
                <w:b/>
                <w:color w:val="FF0000"/>
                <w:vertAlign w:val="superscript"/>
              </w:rPr>
              <w:t xml:space="preserve"> </w:t>
            </w:r>
            <w:r>
              <w:rPr>
                <w:rFonts w:cstheme="minorHAnsi"/>
                <w:b/>
                <w:color w:val="FF0000"/>
                <w:vertAlign w:val="superscript"/>
              </w:rPr>
              <w:t>#</w:t>
            </w:r>
          </w:p>
        </w:tc>
        <w:sdt>
          <w:sdtPr>
            <w:rPr>
              <w:rFonts w:ascii="Calibri" w:hAnsi="Calibri" w:cs="Calibri"/>
              <w:iCs/>
              <w:color w:val="244062"/>
              <w:sz w:val="18"/>
              <w:szCs w:val="18"/>
            </w:rPr>
            <w:alias w:val="Società a partecipazione pubblica di diritto singolare"/>
            <w:tag w:val="Società a partecipazione pubblica di diritto singolare"/>
            <w:id w:val="-1452929660"/>
            <w:placeholder>
              <w:docPart w:val="67B61B0217B747D49F0F4FE315084169"/>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5AEEB53C" w14:textId="6B8950A0" w:rsidR="00914B89" w:rsidRPr="00305928" w:rsidRDefault="00914B89" w:rsidP="00914B89">
                <w:pPr>
                  <w:spacing w:after="0" w:line="240" w:lineRule="auto"/>
                  <w:rPr>
                    <w:rFonts w:cstheme="minorHAnsi"/>
                    <w:iCs/>
                    <w:color w:val="244062"/>
                    <w:sz w:val="18"/>
                    <w:szCs w:val="18"/>
                    <w:highlight w:val="yellow"/>
                  </w:rPr>
                </w:pPr>
                <w:r>
                  <w:rPr>
                    <w:rFonts w:ascii="Calibri" w:hAnsi="Calibri" w:cs="Calibri"/>
                    <w:iCs/>
                    <w:color w:val="244062"/>
                    <w:sz w:val="18"/>
                    <w:szCs w:val="18"/>
                  </w:rPr>
                  <w:t>no</w:t>
                </w:r>
              </w:p>
            </w:tc>
          </w:sdtContent>
        </w:sdt>
      </w:tr>
      <w:tr w:rsidR="00914B89" w:rsidRPr="0007106C" w14:paraId="20153DC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B1A01C0" w14:textId="6C76F644" w:rsidR="00914B89" w:rsidRPr="001E6AD0" w:rsidRDefault="00914B89" w:rsidP="00914B89">
            <w:pPr>
              <w:spacing w:after="0" w:line="240" w:lineRule="auto"/>
              <w:rPr>
                <w:rFonts w:cstheme="minorHAnsi"/>
                <w:b/>
                <w:color w:val="244062"/>
                <w:sz w:val="18"/>
                <w:szCs w:val="18"/>
              </w:rPr>
            </w:pPr>
            <w:r w:rsidRPr="001E6AD0">
              <w:rPr>
                <w:rFonts w:cstheme="minorHAnsi"/>
                <w:b/>
                <w:color w:val="244062"/>
                <w:sz w:val="18"/>
                <w:szCs w:val="18"/>
              </w:rPr>
              <w:t xml:space="preserve">Riferimento normativo società di diritto singolare </w:t>
            </w:r>
            <w:r w:rsidRPr="001E6AD0">
              <w:rPr>
                <w:rFonts w:cstheme="minorHAnsi"/>
                <w:b/>
                <w:color w:val="244062"/>
                <w:sz w:val="18"/>
                <w:szCs w:val="18"/>
                <w:vertAlign w:val="superscript"/>
              </w:rPr>
              <w:t>(</w:t>
            </w:r>
            <w:r>
              <w:rPr>
                <w:rFonts w:cstheme="minorHAnsi"/>
                <w:b/>
                <w:color w:val="244062"/>
                <w:sz w:val="18"/>
                <w:szCs w:val="18"/>
                <w:vertAlign w:val="superscript"/>
              </w:rPr>
              <w:t>4</w:t>
            </w:r>
            <w:r w:rsidRPr="001E6AD0">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0FC1FD0B" w14:textId="77777777" w:rsidR="00914B89" w:rsidRPr="00305928" w:rsidRDefault="00914B89" w:rsidP="00914B89">
            <w:pPr>
              <w:spacing w:after="0" w:line="240" w:lineRule="auto"/>
              <w:rPr>
                <w:rFonts w:ascii="Calibri" w:hAnsi="Calibri" w:cs="Calibri"/>
                <w:iCs/>
                <w:color w:val="244062"/>
                <w:sz w:val="18"/>
                <w:szCs w:val="18"/>
              </w:rPr>
            </w:pPr>
          </w:p>
        </w:tc>
      </w:tr>
      <w:tr w:rsidR="00914B89" w:rsidRPr="0007106C" w14:paraId="3652BA2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22F3EBE0" w14:textId="21F2821A" w:rsidR="00914B89" w:rsidRPr="001F6ACA" w:rsidDel="00A93B10" w:rsidRDefault="00914B89" w:rsidP="00914B89">
            <w:pPr>
              <w:tabs>
                <w:tab w:val="left" w:pos="357"/>
              </w:tabs>
              <w:spacing w:before="40" w:after="40"/>
              <w:jc w:val="both"/>
              <w:rPr>
                <w:rFonts w:cstheme="minorHAnsi"/>
                <w:b/>
                <w:color w:val="244062"/>
                <w:sz w:val="18"/>
                <w:szCs w:val="18"/>
                <w:highlight w:val="yellow"/>
              </w:rPr>
            </w:pPr>
            <w:r w:rsidRPr="00CD0CF1">
              <w:rPr>
                <w:rFonts w:cstheme="minorHAnsi"/>
                <w:b/>
                <w:color w:val="244062"/>
                <w:sz w:val="18"/>
                <w:szCs w:val="18"/>
              </w:rPr>
              <w:t>Società a controllo pubblico che adotta un sistema di contabilità analitica e separata per le attività oggetto di diritti speciali o esclusivi svolte insieme ad altre</w:t>
            </w:r>
            <w:r>
              <w:rPr>
                <w:rFonts w:cstheme="minorHAnsi"/>
                <w:b/>
                <w:color w:val="244062"/>
                <w:sz w:val="18"/>
                <w:szCs w:val="18"/>
              </w:rPr>
              <w:t xml:space="preserve"> attività</w:t>
            </w:r>
            <w:r w:rsidRPr="00CD0CF1">
              <w:rPr>
                <w:rFonts w:cstheme="minorHAnsi"/>
                <w:b/>
                <w:color w:val="244062"/>
                <w:sz w:val="18"/>
                <w:szCs w:val="18"/>
              </w:rPr>
              <w:t xml:space="preserve"> in regime di </w:t>
            </w:r>
            <w:r w:rsidRPr="00C911C2">
              <w:rPr>
                <w:rFonts w:cstheme="minorHAnsi"/>
                <w:b/>
                <w:color w:val="244062"/>
                <w:sz w:val="18"/>
                <w:szCs w:val="18"/>
              </w:rPr>
              <w:t>mercato</w:t>
            </w:r>
            <w:r>
              <w:rPr>
                <w:rFonts w:cstheme="minorHAnsi"/>
                <w:b/>
                <w:color w:val="244062"/>
                <w:sz w:val="18"/>
                <w:szCs w:val="18"/>
              </w:rPr>
              <w:t xml:space="preserve"> </w:t>
            </w:r>
            <w:r w:rsidRPr="00C911C2">
              <w:rPr>
                <w:color w:val="FF0000"/>
                <w:vertAlign w:val="superscript"/>
              </w:rPr>
              <w:t>§</w:t>
            </w:r>
          </w:p>
        </w:tc>
        <w:sdt>
          <w:sdtPr>
            <w:rPr>
              <w:rFonts w:ascii="Calibri" w:hAnsi="Calibri" w:cs="Calibri"/>
              <w:iCs/>
              <w:color w:val="244062"/>
              <w:sz w:val="18"/>
              <w:szCs w:val="18"/>
            </w:rPr>
            <w:alias w:val="La partecipata svolge attività economiche protette da diritti sp"/>
            <w:tag w:val="La partecipata svolge attività economiche protette da diritti speciali o esclusivi insieme con altre attività svolte in regime di mercato"/>
            <w:id w:val="-127777805"/>
            <w:placeholder>
              <w:docPart w:val="EC1AE229093E44C0962B379EFB6F00E7"/>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02ACB2C4" w14:textId="37199CA2" w:rsidR="00914B89" w:rsidRPr="00305928" w:rsidRDefault="00914B89" w:rsidP="00914B89">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si</w:t>
                </w:r>
              </w:p>
            </w:tc>
          </w:sdtContent>
        </w:sdt>
      </w:tr>
      <w:tr w:rsidR="00914B89" w:rsidRPr="0007106C" w14:paraId="42BDDF9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6B6DCFB4" w14:textId="1E1C0DE9" w:rsidR="00914B89" w:rsidRPr="001F6ACA" w:rsidRDefault="00914B89" w:rsidP="00914B89">
            <w:pPr>
              <w:spacing w:after="0" w:line="240" w:lineRule="auto"/>
              <w:rPr>
                <w:rFonts w:cstheme="minorHAnsi"/>
                <w:b/>
                <w:color w:val="244062"/>
                <w:sz w:val="18"/>
                <w:szCs w:val="18"/>
                <w:highlight w:val="yellow"/>
              </w:rPr>
            </w:pPr>
            <w:r w:rsidRPr="00CD0CF1">
              <w:rPr>
                <w:rFonts w:cstheme="minorHAnsi"/>
                <w:b/>
                <w:color w:val="244062"/>
                <w:sz w:val="18"/>
                <w:szCs w:val="18"/>
              </w:rPr>
              <w:t>Specificare se le regole per la contabilità separata sono dettate da</w:t>
            </w:r>
            <w:r>
              <w:rPr>
                <w:rFonts w:cstheme="minorHAnsi"/>
                <w:b/>
                <w:color w:val="244062"/>
                <w:sz w:val="18"/>
                <w:szCs w:val="18"/>
              </w:rPr>
              <w:t>:</w:t>
            </w:r>
          </w:p>
        </w:tc>
        <w:sdt>
          <w:sdtPr>
            <w:rPr>
              <w:rFonts w:ascii="Calibri" w:hAnsi="Calibri" w:cs="Calibri"/>
              <w:iCs/>
              <w:color w:val="244062"/>
              <w:sz w:val="18"/>
              <w:szCs w:val="18"/>
            </w:rPr>
            <w:alias w:val="La disciplina applicata è stata dettata da:"/>
            <w:tag w:val="Disciplina applicata"/>
            <w:id w:val="1153647827"/>
            <w:placeholder>
              <w:docPart w:val="98667B70C9A64427961182010BF6D7CB"/>
            </w:placeholder>
            <w:dropDownList>
              <w:listItem w:displayText="MEF (direttiva 9 settembre 2019)" w:value="MEF (direttiva 9 settembre 2019)"/>
              <w:listItem w:displayText="ARERA" w:value="ARERA"/>
              <w:listItem w:displayText="ART" w:value="ART"/>
              <w:listItem w:displayText="ENAC" w:value="ENAC"/>
              <w:listItem w:displayText="AGCOM" w:value="AGCOM"/>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EC62672" w14:textId="78659D38" w:rsidR="00914B89" w:rsidRDefault="00914B89" w:rsidP="00914B89">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ARERA</w:t>
                </w:r>
              </w:p>
            </w:tc>
          </w:sdtContent>
        </w:sdt>
      </w:tr>
      <w:tr w:rsidR="00914B89" w:rsidRPr="0007106C" w14:paraId="04A9821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4FB41D42" w14:textId="77777777" w:rsidR="00914B89" w:rsidRPr="001E6AD0" w:rsidRDefault="00914B89" w:rsidP="00914B89">
            <w:pPr>
              <w:spacing w:after="0" w:line="240" w:lineRule="auto"/>
              <w:rPr>
                <w:rFonts w:cstheme="minorHAnsi"/>
                <w:b/>
                <w:color w:val="244062"/>
                <w:sz w:val="18"/>
                <w:szCs w:val="18"/>
              </w:rPr>
            </w:pPr>
            <w:r w:rsidRPr="001E6AD0">
              <w:rPr>
                <w:rFonts w:cstheme="minorHAnsi"/>
                <w:b/>
                <w:color w:val="244062"/>
                <w:sz w:val="18"/>
                <w:szCs w:val="18"/>
              </w:rPr>
              <w:t>Società esclusa dall'applicazione dell'art. 4 con DPCM (art. 4, c. 9)</w:t>
            </w:r>
          </w:p>
        </w:tc>
        <w:sdt>
          <w:sdtPr>
            <w:rPr>
              <w:rFonts w:ascii="Calibri" w:hAnsi="Calibri" w:cs="Calibri"/>
              <w:iCs/>
              <w:color w:val="244062"/>
              <w:sz w:val="18"/>
              <w:szCs w:val="18"/>
            </w:rPr>
            <w:alias w:val="Società esclusa dall'applicazione dell'art. 4 con DPCM"/>
            <w:tag w:val="Società esclusa dall'applicazione dell'art. 4 con DPCM"/>
            <w:id w:val="1440794801"/>
            <w:placeholder>
              <w:docPart w:val="EFE93D11BE1B4FC4B5E6D5D5E973E9CD"/>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4BD34FCE" w14:textId="53C71A15" w:rsidR="00914B89" w:rsidRPr="00305928" w:rsidRDefault="00914B89" w:rsidP="00914B89">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914B89" w:rsidRPr="0007106C" w14:paraId="7F542A9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5F016D9" w14:textId="77777777" w:rsidR="00914B89" w:rsidRPr="001E6AD0" w:rsidRDefault="00914B89" w:rsidP="00914B89">
            <w:pPr>
              <w:spacing w:after="0" w:line="240" w:lineRule="auto"/>
              <w:rPr>
                <w:rFonts w:cstheme="minorHAnsi"/>
                <w:b/>
                <w:color w:val="244062"/>
                <w:sz w:val="18"/>
                <w:szCs w:val="18"/>
              </w:rPr>
            </w:pPr>
            <w:r w:rsidRPr="001E6AD0">
              <w:rPr>
                <w:rFonts w:cstheme="minorHAnsi"/>
                <w:b/>
                <w:color w:val="244062"/>
                <w:sz w:val="18"/>
                <w:szCs w:val="18"/>
              </w:rPr>
              <w:t>Società esclusa dall'applicazione dell'art. 4 con provvedimento del Presidente della Regione o delle Prov. Autonome (art. 4, c. 9)</w:t>
            </w:r>
          </w:p>
        </w:tc>
        <w:sdt>
          <w:sdtPr>
            <w:rPr>
              <w:rFonts w:ascii="Calibri" w:hAnsi="Calibri" w:cs="Calibri"/>
              <w:iCs/>
              <w:color w:val="244062"/>
              <w:sz w:val="18"/>
              <w:szCs w:val="18"/>
            </w:rPr>
            <w:alias w:val="Società esclusa dall'applicazione dell'art. 4 con provvedimento "/>
            <w:id w:val="1931699480"/>
            <w:placeholder>
              <w:docPart w:val="8B9DAD28321E44349AE4584DD668A8C3"/>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16A97E04" w14:textId="092085CE" w:rsidR="00914B89" w:rsidRPr="00305928" w:rsidRDefault="00914B89" w:rsidP="00914B89">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914B89" w:rsidRPr="0007106C" w14:paraId="55FE4A10"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AF35D44" w14:textId="6B53C581" w:rsidR="00914B89" w:rsidRPr="001E6AD0" w:rsidRDefault="00914B89" w:rsidP="00914B89">
            <w:pPr>
              <w:spacing w:after="0" w:line="240" w:lineRule="auto"/>
              <w:rPr>
                <w:rFonts w:cstheme="minorHAnsi"/>
                <w:b/>
                <w:color w:val="244062"/>
                <w:sz w:val="18"/>
                <w:szCs w:val="18"/>
              </w:rPr>
            </w:pPr>
            <w:r w:rsidRPr="001E6AD0">
              <w:rPr>
                <w:rFonts w:cstheme="minorHAnsi"/>
                <w:b/>
                <w:color w:val="244062"/>
                <w:sz w:val="18"/>
                <w:szCs w:val="18"/>
              </w:rPr>
              <w:t xml:space="preserve">Riferimento normativo atto esclusione </w:t>
            </w:r>
            <w:r w:rsidRPr="001E6AD0">
              <w:rPr>
                <w:rFonts w:cstheme="minorHAnsi"/>
                <w:b/>
                <w:color w:val="244062"/>
                <w:sz w:val="18"/>
                <w:szCs w:val="18"/>
                <w:vertAlign w:val="superscript"/>
              </w:rPr>
              <w:t>(</w:t>
            </w:r>
            <w:r>
              <w:rPr>
                <w:rFonts w:cstheme="minorHAnsi"/>
                <w:b/>
                <w:color w:val="244062"/>
                <w:sz w:val="18"/>
                <w:szCs w:val="18"/>
                <w:vertAlign w:val="superscript"/>
              </w:rPr>
              <w:t>5</w:t>
            </w:r>
            <w:r w:rsidRPr="001E6AD0">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454DD557" w14:textId="77777777" w:rsidR="00914B89" w:rsidRPr="00305928" w:rsidRDefault="00914B89" w:rsidP="00914B89">
            <w:pPr>
              <w:spacing w:after="0" w:line="240" w:lineRule="auto"/>
              <w:rPr>
                <w:rFonts w:ascii="Calibri" w:hAnsi="Calibri" w:cs="Calibri"/>
                <w:iCs/>
                <w:color w:val="244062"/>
                <w:sz w:val="18"/>
                <w:szCs w:val="18"/>
                <w:highlight w:val="yellow"/>
              </w:rPr>
            </w:pPr>
          </w:p>
        </w:tc>
      </w:tr>
    </w:tbl>
    <w:p w14:paraId="10B2C449" w14:textId="07F2EBAC" w:rsidR="008D4D7F" w:rsidRPr="008D4D7F" w:rsidRDefault="008D4D7F" w:rsidP="00174D13">
      <w:pPr>
        <w:tabs>
          <w:tab w:val="left" w:pos="357"/>
        </w:tabs>
        <w:spacing w:after="0"/>
        <w:jc w:val="both"/>
        <w:rPr>
          <w:sz w:val="18"/>
          <w:szCs w:val="20"/>
        </w:rPr>
      </w:pPr>
      <w:bookmarkStart w:id="4" w:name="_Hlk85537876"/>
      <w:r w:rsidRPr="008D4D7F">
        <w:rPr>
          <w:color w:val="FF0000"/>
          <w:sz w:val="18"/>
          <w:szCs w:val="20"/>
        </w:rPr>
        <w:t>*</w:t>
      </w:r>
      <w:r w:rsidRPr="008D4D7F">
        <w:rPr>
          <w:sz w:val="18"/>
          <w:szCs w:val="20"/>
        </w:rPr>
        <w:t xml:space="preserve"> La compilazione della Sezione “Ulteriori Informazioni sulla partecipata” non è richiesta</w:t>
      </w:r>
      <w:r w:rsidR="00270BCE">
        <w:rPr>
          <w:sz w:val="18"/>
          <w:szCs w:val="20"/>
        </w:rPr>
        <w:t xml:space="preserve"> per </w:t>
      </w:r>
      <w:r w:rsidR="001A06FD">
        <w:rPr>
          <w:rFonts w:cstheme="minorHAnsi"/>
          <w:sz w:val="18"/>
          <w:szCs w:val="20"/>
        </w:rPr>
        <w:t xml:space="preserve">“società quotate ex TUSP”, </w:t>
      </w:r>
      <w:r w:rsidRPr="008D4D7F">
        <w:rPr>
          <w:sz w:val="18"/>
          <w:szCs w:val="20"/>
        </w:rPr>
        <w:t xml:space="preserve">se la società è un GAL oppure se </w:t>
      </w:r>
      <w:r>
        <w:rPr>
          <w:sz w:val="18"/>
          <w:szCs w:val="20"/>
        </w:rPr>
        <w:t>lo stato di attività della società è “</w:t>
      </w:r>
      <w:r w:rsidRPr="008D4D7F">
        <w:rPr>
          <w:sz w:val="18"/>
          <w:szCs w:val="20"/>
        </w:rPr>
        <w:t>in liquidazione</w:t>
      </w:r>
      <w:r>
        <w:rPr>
          <w:sz w:val="18"/>
          <w:szCs w:val="20"/>
        </w:rPr>
        <w:t>”</w:t>
      </w:r>
      <w:r w:rsidRPr="008D4D7F">
        <w:rPr>
          <w:sz w:val="18"/>
          <w:szCs w:val="20"/>
        </w:rPr>
        <w:t xml:space="preserve"> o </w:t>
      </w:r>
      <w:r>
        <w:rPr>
          <w:sz w:val="18"/>
          <w:szCs w:val="20"/>
        </w:rPr>
        <w:t>“</w:t>
      </w:r>
      <w:r w:rsidRPr="008D4D7F">
        <w:rPr>
          <w:sz w:val="18"/>
          <w:szCs w:val="20"/>
        </w:rPr>
        <w:t>soggetta a procedure concorsuali</w:t>
      </w:r>
      <w:r>
        <w:rPr>
          <w:sz w:val="18"/>
          <w:szCs w:val="20"/>
        </w:rPr>
        <w:t>”</w:t>
      </w:r>
      <w:r w:rsidRPr="008D4D7F">
        <w:rPr>
          <w:sz w:val="18"/>
          <w:szCs w:val="20"/>
        </w:rPr>
        <w:t xml:space="preserve">. </w:t>
      </w:r>
    </w:p>
    <w:bookmarkEnd w:id="4"/>
    <w:p w14:paraId="176C3164" w14:textId="57A5DA41" w:rsidR="0040127A" w:rsidRDefault="0040127A" w:rsidP="00174D13">
      <w:pPr>
        <w:pStyle w:val="Paragrafoelenco"/>
        <w:numPr>
          <w:ilvl w:val="0"/>
          <w:numId w:val="19"/>
        </w:numPr>
        <w:tabs>
          <w:tab w:val="left" w:pos="357"/>
        </w:tabs>
        <w:spacing w:before="0" w:after="0"/>
        <w:ind w:left="284" w:hanging="284"/>
        <w:contextualSpacing w:val="0"/>
        <w:rPr>
          <w:rFonts w:asciiTheme="minorHAnsi" w:hAnsiTheme="minorHAnsi"/>
          <w:sz w:val="18"/>
          <w:szCs w:val="20"/>
        </w:rPr>
      </w:pPr>
      <w:r w:rsidRPr="001E6AD0">
        <w:rPr>
          <w:rFonts w:asciiTheme="minorHAnsi" w:hAnsiTheme="minorHAnsi"/>
          <w:sz w:val="18"/>
          <w:szCs w:val="20"/>
        </w:rPr>
        <w:t xml:space="preserve">Compilare il campo solo se nel campo precedente è stato scelto “sì” </w:t>
      </w:r>
    </w:p>
    <w:p w14:paraId="2CAF7A2F" w14:textId="77777777" w:rsidR="0040127A" w:rsidRDefault="0040127A" w:rsidP="00174D13">
      <w:pPr>
        <w:pStyle w:val="Paragrafoelenco"/>
        <w:numPr>
          <w:ilvl w:val="0"/>
          <w:numId w:val="19"/>
        </w:numPr>
        <w:tabs>
          <w:tab w:val="left" w:pos="357"/>
        </w:tabs>
        <w:spacing w:before="0" w:after="0"/>
        <w:ind w:left="284" w:hanging="284"/>
        <w:contextualSpacing w:val="0"/>
        <w:rPr>
          <w:rFonts w:asciiTheme="minorHAnsi" w:hAnsiTheme="minorHAnsi"/>
          <w:sz w:val="18"/>
          <w:szCs w:val="20"/>
        </w:rPr>
      </w:pPr>
      <w:r w:rsidRPr="001E6AD0">
        <w:rPr>
          <w:rFonts w:asciiTheme="minorHAnsi" w:hAnsiTheme="minorHAnsi"/>
          <w:sz w:val="18"/>
          <w:szCs w:val="20"/>
        </w:rPr>
        <w:t xml:space="preserve">Compilare il campo solo se in uno dei campi precedenti è stato scelto “sì” </w:t>
      </w:r>
    </w:p>
    <w:p w14:paraId="0AD32672" w14:textId="5639C3EF" w:rsidR="007B2FB0" w:rsidRDefault="00EE019A" w:rsidP="00174D13">
      <w:pPr>
        <w:tabs>
          <w:tab w:val="left" w:pos="357"/>
        </w:tabs>
        <w:spacing w:after="0"/>
        <w:jc w:val="both"/>
        <w:rPr>
          <w:sz w:val="18"/>
          <w:szCs w:val="20"/>
        </w:rPr>
      </w:pPr>
      <w:bookmarkStart w:id="5" w:name="_Hlk150782885"/>
      <w:r>
        <w:rPr>
          <w:color w:val="FF0000"/>
          <w:vertAlign w:val="superscript"/>
        </w:rPr>
        <w:t>#</w:t>
      </w:r>
      <w:bookmarkStart w:id="6" w:name="_Hlk85622832"/>
      <w:bookmarkEnd w:id="5"/>
      <w:r w:rsidR="00854955">
        <w:rPr>
          <w:color w:val="FF0000"/>
          <w:vertAlign w:val="superscript"/>
        </w:rPr>
        <w:t xml:space="preserve"> </w:t>
      </w:r>
      <w:r w:rsidR="007B2FB0" w:rsidRPr="007B2FB0">
        <w:rPr>
          <w:sz w:val="18"/>
          <w:szCs w:val="20"/>
        </w:rPr>
        <w:t xml:space="preserve">Per la nozione </w:t>
      </w:r>
      <w:bookmarkEnd w:id="6"/>
      <w:r w:rsidR="007B2FB0" w:rsidRPr="007B2FB0">
        <w:rPr>
          <w:sz w:val="18"/>
          <w:szCs w:val="20"/>
        </w:rPr>
        <w:t xml:space="preserve">giuridica di “società a partecipazione pubblica di diritto singolare” di cui all’art. 1, comma 4, del TUSP, si veda l’orientamento della Struttura di monitoraggio disponibile sul sito del </w:t>
      </w:r>
      <w:r w:rsidR="006B4EE4">
        <w:rPr>
          <w:sz w:val="18"/>
          <w:szCs w:val="20"/>
        </w:rPr>
        <w:t>Ministero dell’Economia e delle Finanze</w:t>
      </w:r>
      <w:r w:rsidR="007B2FB0" w:rsidRPr="007B2FB0">
        <w:rPr>
          <w:sz w:val="18"/>
          <w:szCs w:val="20"/>
        </w:rPr>
        <w:t xml:space="preserve"> al seguente link:</w:t>
      </w:r>
    </w:p>
    <w:p w14:paraId="011E881C" w14:textId="10175A9D" w:rsidR="00D6381C" w:rsidRDefault="002B7D6D" w:rsidP="00174D13">
      <w:pPr>
        <w:tabs>
          <w:tab w:val="left" w:pos="357"/>
        </w:tabs>
        <w:spacing w:after="0"/>
        <w:jc w:val="both"/>
        <w:rPr>
          <w:sz w:val="18"/>
          <w:szCs w:val="20"/>
        </w:rPr>
      </w:pPr>
      <w:hyperlink r:id="rId15" w:history="1">
        <w:r w:rsidR="00AA1D6F">
          <w:rPr>
            <w:rStyle w:val="Collegamentoipertestuale"/>
            <w:sz w:val="18"/>
            <w:szCs w:val="20"/>
          </w:rPr>
          <w:t>https://www.de.mef.gov.it/export/sites/sitodt/modules/documenti_it/patrimonio_pubblico/patrimonio_pa/Orientamento_del_18_novembre_2019_xSocietx_a_partecipazione_pubblica_di_diritto_singolarex_.pdf</w:t>
        </w:r>
      </w:hyperlink>
    </w:p>
    <w:p w14:paraId="538549D3" w14:textId="03C07BE2" w:rsidR="00174D13" w:rsidRPr="00174D13" w:rsidRDefault="00854955" w:rsidP="00174D13">
      <w:pPr>
        <w:spacing w:after="0"/>
        <w:jc w:val="both"/>
        <w:rPr>
          <w:rFonts w:eastAsia="Calibri" w:cs="Times New Roman"/>
          <w:sz w:val="18"/>
          <w:szCs w:val="20"/>
        </w:rPr>
      </w:pPr>
      <w:r>
        <w:rPr>
          <w:color w:val="FF0000"/>
          <w:vertAlign w:val="superscript"/>
        </w:rPr>
        <w:t>§</w:t>
      </w:r>
      <w:r w:rsidR="00174D13">
        <w:rPr>
          <w:color w:val="FF0000"/>
          <w:vertAlign w:val="superscript"/>
        </w:rPr>
        <w:t xml:space="preserve"> </w:t>
      </w:r>
      <w:r w:rsidR="00174D13" w:rsidRPr="00174D13">
        <w:rPr>
          <w:rFonts w:eastAsia="Calibri" w:cs="Times New Roman"/>
          <w:sz w:val="18"/>
          <w:szCs w:val="20"/>
        </w:rPr>
        <w:t>Occorre</w:t>
      </w:r>
      <w:r w:rsidR="00174D13" w:rsidRPr="00174D13">
        <w:rPr>
          <w:rFonts w:ascii="Calibri" w:eastAsia="Calibri" w:hAnsi="Calibri" w:cs="Calibri"/>
          <w:sz w:val="18"/>
          <w:szCs w:val="18"/>
        </w:rPr>
        <w:t xml:space="preserve"> selezionare “SI” se la società </w:t>
      </w:r>
      <w:r w:rsidR="00DC3032">
        <w:rPr>
          <w:rFonts w:ascii="Calibri" w:eastAsia="Calibri" w:hAnsi="Calibri" w:cs="Calibri"/>
          <w:sz w:val="18"/>
          <w:szCs w:val="18"/>
        </w:rPr>
        <w:t xml:space="preserve">è </w:t>
      </w:r>
      <w:r w:rsidR="00174D13" w:rsidRPr="00174D13">
        <w:rPr>
          <w:rFonts w:ascii="Calibri" w:eastAsia="Calibri" w:hAnsi="Calibri" w:cs="Calibri"/>
          <w:sz w:val="18"/>
          <w:szCs w:val="18"/>
        </w:rPr>
        <w:t xml:space="preserve">a </w:t>
      </w:r>
      <w:r w:rsidR="00174D13" w:rsidRPr="005E08CF">
        <w:rPr>
          <w:rFonts w:ascii="Calibri" w:eastAsia="Calibri" w:hAnsi="Calibri" w:cs="Calibri"/>
          <w:b/>
          <w:bCs/>
          <w:sz w:val="18"/>
          <w:szCs w:val="18"/>
        </w:rPr>
        <w:t>controllo pubblico</w:t>
      </w:r>
      <w:r w:rsidR="00174D13" w:rsidRPr="00174D13">
        <w:rPr>
          <w:rFonts w:ascii="Calibri" w:eastAsia="Calibri" w:hAnsi="Calibri" w:cs="Calibri"/>
          <w:sz w:val="18"/>
          <w:szCs w:val="18"/>
        </w:rPr>
        <w:t xml:space="preserve"> (esercitato da una o più pubbliche amministrazioni congiuntamente)</w:t>
      </w:r>
      <w:r w:rsidR="00DC3032">
        <w:rPr>
          <w:rFonts w:ascii="Calibri" w:eastAsia="Calibri" w:hAnsi="Calibri" w:cs="Calibri"/>
          <w:sz w:val="18"/>
          <w:szCs w:val="18"/>
        </w:rPr>
        <w:t xml:space="preserve">, </w:t>
      </w:r>
      <w:r w:rsidR="00174D13" w:rsidRPr="00174D13">
        <w:rPr>
          <w:rFonts w:ascii="Calibri" w:eastAsia="Calibri" w:hAnsi="Calibri" w:cs="Calibri"/>
          <w:sz w:val="18"/>
          <w:szCs w:val="18"/>
        </w:rPr>
        <w:t xml:space="preserve">svolge attività economiche protette da </w:t>
      </w:r>
      <w:r w:rsidR="00174D13" w:rsidRPr="005E08CF">
        <w:rPr>
          <w:rFonts w:ascii="Calibri" w:eastAsia="Calibri" w:hAnsi="Calibri" w:cs="Calibri"/>
          <w:b/>
          <w:bCs/>
          <w:sz w:val="18"/>
          <w:szCs w:val="18"/>
        </w:rPr>
        <w:t>diritti</w:t>
      </w:r>
      <w:r w:rsidR="00835E31" w:rsidRPr="005E08CF">
        <w:rPr>
          <w:rFonts w:ascii="Calibri" w:eastAsia="Calibri" w:hAnsi="Calibri" w:cs="Calibri"/>
          <w:b/>
          <w:bCs/>
          <w:sz w:val="18"/>
          <w:szCs w:val="18"/>
        </w:rPr>
        <w:t xml:space="preserve"> </w:t>
      </w:r>
      <w:r w:rsidR="00174D13" w:rsidRPr="005E08CF">
        <w:rPr>
          <w:rFonts w:ascii="Calibri" w:eastAsia="Calibri" w:hAnsi="Calibri" w:cs="Calibri"/>
          <w:b/>
          <w:bCs/>
          <w:sz w:val="18"/>
          <w:szCs w:val="18"/>
        </w:rPr>
        <w:t>speciali o esclusivi</w:t>
      </w:r>
      <w:r w:rsidR="00174D13" w:rsidRPr="00174D13">
        <w:rPr>
          <w:rFonts w:ascii="Calibri" w:eastAsia="Calibri" w:hAnsi="Calibri" w:cs="Calibri"/>
          <w:sz w:val="18"/>
          <w:szCs w:val="18"/>
        </w:rPr>
        <w:t xml:space="preserve">, insieme con altre </w:t>
      </w:r>
      <w:r w:rsidR="00174D13" w:rsidRPr="00174D13">
        <w:rPr>
          <w:rFonts w:eastAsia="Calibri" w:cs="Times New Roman"/>
          <w:sz w:val="18"/>
          <w:szCs w:val="18"/>
        </w:rPr>
        <w:t>attività</w:t>
      </w:r>
      <w:r w:rsidR="00174D13" w:rsidRPr="00174D13">
        <w:rPr>
          <w:rFonts w:ascii="Calibri" w:eastAsia="Calibri" w:hAnsi="Calibri" w:cs="Calibri"/>
          <w:sz w:val="18"/>
          <w:szCs w:val="18"/>
        </w:rPr>
        <w:t xml:space="preserve"> svolte in regime di economia di mercato ed ha adottato un sistema di </w:t>
      </w:r>
      <w:r w:rsidR="00174D13" w:rsidRPr="005E08CF">
        <w:rPr>
          <w:rFonts w:ascii="Calibri" w:eastAsia="Calibri" w:hAnsi="Calibri" w:cs="Calibri"/>
          <w:b/>
          <w:bCs/>
          <w:sz w:val="18"/>
          <w:szCs w:val="18"/>
        </w:rPr>
        <w:t>contabilità analitica e separata</w:t>
      </w:r>
      <w:r w:rsidR="00174D13" w:rsidRPr="00174D13">
        <w:rPr>
          <w:rFonts w:ascii="Calibri" w:eastAsia="Calibri" w:hAnsi="Calibri" w:cs="Calibri"/>
          <w:sz w:val="18"/>
          <w:szCs w:val="18"/>
        </w:rPr>
        <w:t xml:space="preserve"> secondo le indicazioni dettate dal MEF con la direttiva del 9 settembre 2019</w:t>
      </w:r>
      <w:r w:rsidR="00013F87">
        <w:rPr>
          <w:rFonts w:ascii="Calibri" w:eastAsia="Calibri" w:hAnsi="Calibri" w:cs="Calibri"/>
          <w:sz w:val="18"/>
          <w:szCs w:val="18"/>
        </w:rPr>
        <w:t xml:space="preserve"> (ai sensi del </w:t>
      </w:r>
      <w:r w:rsidR="00013F87" w:rsidRPr="00013F87">
        <w:rPr>
          <w:rFonts w:ascii="Calibri" w:eastAsia="Calibri" w:hAnsi="Calibri" w:cs="Calibri"/>
          <w:sz w:val="18"/>
          <w:szCs w:val="18"/>
        </w:rPr>
        <w:t>dell’art.6, c.1, TUSP</w:t>
      </w:r>
      <w:r w:rsidR="00013F87">
        <w:rPr>
          <w:rFonts w:ascii="Calibri" w:eastAsia="Calibri" w:hAnsi="Calibri" w:cs="Calibri"/>
          <w:sz w:val="18"/>
          <w:szCs w:val="18"/>
        </w:rPr>
        <w:t>)</w:t>
      </w:r>
      <w:r w:rsidR="00174D13" w:rsidRPr="00174D13">
        <w:rPr>
          <w:rFonts w:ascii="Calibri" w:eastAsia="Calibri" w:hAnsi="Calibri" w:cs="Calibri"/>
          <w:sz w:val="18"/>
          <w:szCs w:val="18"/>
        </w:rPr>
        <w:t xml:space="preserve"> ovvero </w:t>
      </w:r>
      <w:r w:rsidR="00174D13" w:rsidRPr="00174D13">
        <w:rPr>
          <w:rFonts w:eastAsia="Calibri" w:cs="Times New Roman"/>
          <w:sz w:val="18"/>
          <w:szCs w:val="20"/>
        </w:rPr>
        <w:t>secondo le indicazioni dettate dall’</w:t>
      </w:r>
      <w:r w:rsidR="000A2029">
        <w:rPr>
          <w:rFonts w:eastAsia="Calibri" w:cs="Times New Roman"/>
          <w:sz w:val="18"/>
          <w:szCs w:val="20"/>
        </w:rPr>
        <w:t>A</w:t>
      </w:r>
      <w:r w:rsidR="00174D13" w:rsidRPr="00174D13">
        <w:rPr>
          <w:rFonts w:eastAsia="Calibri" w:cs="Times New Roman"/>
          <w:sz w:val="18"/>
          <w:szCs w:val="20"/>
        </w:rPr>
        <w:t>utorità di settore.</w:t>
      </w:r>
      <w:r w:rsidR="005E08CF">
        <w:rPr>
          <w:rFonts w:eastAsia="Calibri" w:cs="Times New Roman"/>
          <w:sz w:val="18"/>
          <w:szCs w:val="20"/>
        </w:rPr>
        <w:t xml:space="preserve"> </w:t>
      </w:r>
      <w:r w:rsidR="005E542B" w:rsidRPr="005E542B">
        <w:rPr>
          <w:rFonts w:eastAsia="Calibri" w:cs="Times New Roman"/>
          <w:sz w:val="18"/>
          <w:szCs w:val="20"/>
        </w:rPr>
        <w:t>Si ricorda che per diritti esclusivi o speciali s</w:t>
      </w:r>
      <w:r w:rsidR="005E542B">
        <w:rPr>
          <w:rFonts w:eastAsia="Calibri" w:cs="Times New Roman"/>
          <w:sz w:val="18"/>
          <w:szCs w:val="20"/>
        </w:rPr>
        <w:t xml:space="preserve">i </w:t>
      </w:r>
      <w:r w:rsidR="005E542B" w:rsidRPr="005E542B">
        <w:rPr>
          <w:rFonts w:eastAsia="Calibri" w:cs="Times New Roman"/>
          <w:sz w:val="18"/>
          <w:szCs w:val="20"/>
        </w:rPr>
        <w:t>intendono i diritti concessi da un’autorità competente mediante una disposizione legislativa o regolamentare o disposizione amministrativa pubblicata, avente l’effetto di riservare, rispettivamente, a uno o più operatori economici l’esercizio di un’attività e di incidere sostanzialmente sulla capacità di altri operatori economici di esercitare tale attività.</w:t>
      </w:r>
    </w:p>
    <w:p w14:paraId="00D230B6" w14:textId="0948D26B" w:rsidR="00854955" w:rsidRPr="001E6AD0" w:rsidRDefault="00854955" w:rsidP="00854955">
      <w:pPr>
        <w:tabs>
          <w:tab w:val="left" w:pos="357"/>
        </w:tabs>
        <w:spacing w:before="40" w:after="40"/>
        <w:jc w:val="both"/>
        <w:rPr>
          <w:sz w:val="18"/>
          <w:szCs w:val="20"/>
        </w:rPr>
      </w:pPr>
    </w:p>
    <w:p w14:paraId="5782A1FD" w14:textId="02FD2E5D" w:rsidR="0040127A" w:rsidRPr="007B2FB0" w:rsidRDefault="0040127A" w:rsidP="007B2FB0">
      <w:pPr>
        <w:rPr>
          <w:rFonts w:cstheme="minorHAnsi"/>
          <w:bCs/>
          <w:color w:val="000000" w:themeColor="text1"/>
        </w:rPr>
      </w:pPr>
      <w:r w:rsidRPr="007B2FB0">
        <w:rPr>
          <w:rFonts w:cstheme="minorHAnsi"/>
          <w:bCs/>
          <w:color w:val="000000" w:themeColor="text1"/>
        </w:rPr>
        <w:br w:type="page"/>
      </w:r>
    </w:p>
    <w:p w14:paraId="498D52F5" w14:textId="541BF3A6"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lastRenderedPageBreak/>
        <w:t>DATI DI BILANCIO PER LA VERIFICA TUSP</w:t>
      </w:r>
      <w:r w:rsidR="008B5AD7" w:rsidRPr="008B5AD7">
        <w:rPr>
          <w:rFonts w:eastAsia="MS Mincho" w:cstheme="minorHAnsi"/>
          <w:b/>
          <w:bCs/>
          <w:color w:val="FF0000"/>
          <w:sz w:val="18"/>
          <w:szCs w:val="24"/>
          <w:lang w:eastAsia="ja-JP"/>
        </w:rPr>
        <w:t>*</w:t>
      </w:r>
    </w:p>
    <w:tbl>
      <w:tblPr>
        <w:tblW w:w="5009" w:type="pct"/>
        <w:tblInd w:w="-10" w:type="dxa"/>
        <w:tblLayout w:type="fixed"/>
        <w:tblLook w:val="04A0" w:firstRow="1" w:lastRow="0" w:firstColumn="1" w:lastColumn="0" w:noHBand="0" w:noVBand="1"/>
      </w:tblPr>
      <w:tblGrid>
        <w:gridCol w:w="4936"/>
        <w:gridCol w:w="4936"/>
      </w:tblGrid>
      <w:tr w:rsidR="0040127A" w:rsidRPr="00BB3F98" w14:paraId="2035A0A0" w14:textId="77777777" w:rsidTr="009442F4">
        <w:trPr>
          <w:cantSplit/>
          <w:trHeight w:val="249"/>
          <w:tblHead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4DB457FF"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single" w:sz="4" w:space="0" w:color="FFFFFF"/>
            </w:tcBorders>
            <w:shd w:val="clear" w:color="auto" w:fill="DEEAF6" w:themeFill="accent1" w:themeFillTint="33"/>
            <w:vAlign w:val="center"/>
          </w:tcPr>
          <w:p w14:paraId="1AA0A70F" w14:textId="092DA2DF"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Anno 20</w:t>
            </w:r>
            <w:r w:rsidR="0098603C">
              <w:rPr>
                <w:rFonts w:cstheme="minorHAnsi"/>
                <w:b/>
                <w:bCs/>
                <w:color w:val="44546A" w:themeColor="text2"/>
                <w:sz w:val="18"/>
                <w:szCs w:val="20"/>
              </w:rPr>
              <w:t>2</w:t>
            </w:r>
            <w:r w:rsidR="00A252BE">
              <w:rPr>
                <w:rFonts w:cstheme="minorHAnsi"/>
                <w:b/>
                <w:bCs/>
                <w:color w:val="44546A" w:themeColor="text2"/>
                <w:sz w:val="18"/>
                <w:szCs w:val="20"/>
              </w:rPr>
              <w:t>4</w:t>
            </w:r>
          </w:p>
        </w:tc>
      </w:tr>
      <w:tr w:rsidR="0040127A" w:rsidRPr="00CE73BD" w14:paraId="17ACC088" w14:textId="77777777" w:rsidTr="009442F4">
        <w:trPr>
          <w:cantSplit/>
          <w:trHeight w:val="251"/>
        </w:trPr>
        <w:tc>
          <w:tcPr>
            <w:tcW w:w="2500" w:type="pct"/>
            <w:tcBorders>
              <w:top w:val="double" w:sz="4" w:space="0" w:color="auto"/>
              <w:left w:val="single" w:sz="4" w:space="0" w:color="254061"/>
              <w:bottom w:val="single" w:sz="4" w:space="0" w:color="auto"/>
              <w:right w:val="single" w:sz="4" w:space="0" w:color="auto"/>
            </w:tcBorders>
            <w:vAlign w:val="center"/>
          </w:tcPr>
          <w:p w14:paraId="445FDA1D"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Tipologia di attività svolta</w:t>
            </w:r>
          </w:p>
        </w:tc>
        <w:tc>
          <w:tcPr>
            <w:tcW w:w="2500" w:type="pct"/>
            <w:tcBorders>
              <w:top w:val="double" w:sz="4" w:space="0" w:color="auto"/>
              <w:left w:val="single" w:sz="4" w:space="0" w:color="auto"/>
              <w:bottom w:val="single" w:sz="4" w:space="0" w:color="auto"/>
              <w:right w:val="single" w:sz="4" w:space="0" w:color="auto"/>
            </w:tcBorders>
            <w:vAlign w:val="center"/>
          </w:tcPr>
          <w:sdt>
            <w:sdtPr>
              <w:rPr>
                <w:rFonts w:ascii="Calibri" w:hAnsi="Calibri" w:cs="Calibri"/>
                <w:iCs/>
                <w:color w:val="244062"/>
                <w:sz w:val="18"/>
                <w:szCs w:val="18"/>
              </w:rPr>
              <w:alias w:val="Tipologia di attività svolta"/>
              <w:id w:val="1933009036"/>
              <w:placeholder>
                <w:docPart w:val="670B5E3630FA4C01B9BEC281A1487802"/>
              </w:placeholder>
              <w:dropDownList>
                <w:listItem w:displayText="Attività produttive di beni e servizi" w:value="Attività produttive di beni e servizi"/>
                <w:listItem w:displayText="Attività consistenti nell'assunzione di partecipazioni in società esercenti attività diverse da quella creditizia e finanziaria (Holding)" w:value="Attività consistenti nell'assunzione di partecipazioni in società esercenti attività diverse da quella creditizia e finanziaria (Holding)"/>
                <w:listItem w:displayText="Attività bancarie e finanziarie" w:value="Attività bancarie e finanziarie"/>
                <w:listItem w:displayText="Attività assicurative" w:value="Attività assicurative"/>
                <w:listItem w:displayText="Attività di promozione e sviluppo di progetti di ricerca finanziati (Distretti tecnologici)" w:value="Attività di promozione e sviluppo di progetti di ricerca finanziati (Distretti tecnologici)"/>
              </w:dropDownList>
            </w:sdtPr>
            <w:sdtEndPr/>
            <w:sdtContent>
              <w:p w14:paraId="2C3F6905" w14:textId="7D072EFA" w:rsidR="0040127A" w:rsidRPr="00BB3F98" w:rsidRDefault="00914B89" w:rsidP="009442F4">
                <w:pPr>
                  <w:spacing w:after="0" w:line="240" w:lineRule="auto"/>
                  <w:rPr>
                    <w:rFonts w:ascii="Calibri" w:hAnsi="Calibri" w:cs="Calibri"/>
                    <w:iCs/>
                    <w:color w:val="244062"/>
                    <w:sz w:val="18"/>
                    <w:szCs w:val="18"/>
                  </w:rPr>
                </w:pPr>
                <w:r>
                  <w:rPr>
                    <w:rFonts w:ascii="Calibri" w:hAnsi="Calibri" w:cs="Calibri"/>
                    <w:iCs/>
                    <w:color w:val="244062"/>
                    <w:sz w:val="18"/>
                    <w:szCs w:val="18"/>
                  </w:rPr>
                  <w:t>Attività produttive di beni e servizi</w:t>
                </w:r>
              </w:p>
            </w:sdtContent>
          </w:sdt>
        </w:tc>
      </w:tr>
      <w:tr w:rsidR="0040127A" w:rsidRPr="0052060B" w14:paraId="186C09F4"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5962E178"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 xml:space="preserve">Numero medio di dipendenti </w:t>
            </w:r>
          </w:p>
        </w:tc>
        <w:tc>
          <w:tcPr>
            <w:tcW w:w="2500" w:type="pct"/>
            <w:tcBorders>
              <w:top w:val="single" w:sz="4" w:space="0" w:color="auto"/>
              <w:left w:val="single" w:sz="4" w:space="0" w:color="auto"/>
              <w:bottom w:val="single" w:sz="4" w:space="0" w:color="auto"/>
              <w:right w:val="single" w:sz="4" w:space="0" w:color="auto"/>
            </w:tcBorders>
            <w:vAlign w:val="center"/>
          </w:tcPr>
          <w:p w14:paraId="41709E0C" w14:textId="2DD17F95" w:rsidR="0040127A" w:rsidRPr="00BB3F98" w:rsidRDefault="00914B89" w:rsidP="009442F4">
            <w:pPr>
              <w:spacing w:after="0" w:line="240" w:lineRule="auto"/>
              <w:rPr>
                <w:rFonts w:ascii="Calibri" w:hAnsi="Calibri" w:cs="Calibri"/>
                <w:color w:val="244062"/>
                <w:sz w:val="18"/>
                <w:szCs w:val="18"/>
              </w:rPr>
            </w:pPr>
            <w:r>
              <w:rPr>
                <w:rFonts w:ascii="Calibri" w:hAnsi="Calibri" w:cs="Calibri"/>
                <w:color w:val="244062"/>
                <w:sz w:val="18"/>
                <w:szCs w:val="18"/>
              </w:rPr>
              <w:t>151</w:t>
            </w:r>
          </w:p>
        </w:tc>
      </w:tr>
      <w:tr w:rsidR="0040127A" w:rsidRPr="0052060B" w14:paraId="48E8EA83"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03C69615"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Numero dei componenti dell'organo di amministrazione</w:t>
            </w:r>
          </w:p>
        </w:tc>
        <w:tc>
          <w:tcPr>
            <w:tcW w:w="2500" w:type="pct"/>
            <w:tcBorders>
              <w:top w:val="single" w:sz="4" w:space="0" w:color="auto"/>
              <w:left w:val="single" w:sz="4" w:space="0" w:color="auto"/>
              <w:bottom w:val="single" w:sz="4" w:space="0" w:color="auto"/>
              <w:right w:val="single" w:sz="4" w:space="0" w:color="auto"/>
            </w:tcBorders>
            <w:vAlign w:val="center"/>
          </w:tcPr>
          <w:p w14:paraId="74785F32" w14:textId="591832D8" w:rsidR="0040127A" w:rsidRPr="00BB3F98" w:rsidRDefault="00914B89" w:rsidP="009442F4">
            <w:pPr>
              <w:spacing w:after="0" w:line="240" w:lineRule="auto"/>
              <w:rPr>
                <w:rFonts w:ascii="Calibri" w:hAnsi="Calibri" w:cs="Calibri"/>
                <w:color w:val="244062"/>
                <w:sz w:val="18"/>
                <w:szCs w:val="18"/>
              </w:rPr>
            </w:pPr>
            <w:r>
              <w:rPr>
                <w:rFonts w:ascii="Calibri" w:hAnsi="Calibri" w:cs="Calibri"/>
                <w:color w:val="244062"/>
                <w:sz w:val="18"/>
                <w:szCs w:val="18"/>
              </w:rPr>
              <w:t>5</w:t>
            </w:r>
          </w:p>
        </w:tc>
      </w:tr>
      <w:tr w:rsidR="0040127A" w:rsidRPr="0052060B" w14:paraId="42E6F860"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2A798C6B"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Compenso dei componenti dell'organo di amministrazione</w:t>
            </w:r>
          </w:p>
        </w:tc>
        <w:tc>
          <w:tcPr>
            <w:tcW w:w="2500" w:type="pct"/>
            <w:tcBorders>
              <w:top w:val="single" w:sz="4" w:space="0" w:color="auto"/>
              <w:left w:val="single" w:sz="4" w:space="0" w:color="auto"/>
              <w:bottom w:val="single" w:sz="4" w:space="0" w:color="auto"/>
              <w:right w:val="single" w:sz="4" w:space="0" w:color="auto"/>
            </w:tcBorders>
            <w:vAlign w:val="center"/>
          </w:tcPr>
          <w:p w14:paraId="140C9CC5" w14:textId="7F4DCEA9" w:rsidR="0040127A" w:rsidRPr="00BB3F98" w:rsidRDefault="00914B89" w:rsidP="009442F4">
            <w:pPr>
              <w:spacing w:after="0" w:line="240" w:lineRule="auto"/>
              <w:rPr>
                <w:rFonts w:ascii="Calibri" w:hAnsi="Calibri" w:cs="Calibri"/>
                <w:color w:val="244062"/>
                <w:sz w:val="18"/>
                <w:szCs w:val="18"/>
              </w:rPr>
            </w:pPr>
            <w:r>
              <w:rPr>
                <w:rFonts w:ascii="Calibri" w:hAnsi="Calibri" w:cs="Calibri"/>
                <w:color w:val="244062"/>
                <w:sz w:val="18"/>
                <w:szCs w:val="18"/>
              </w:rPr>
              <w:t>82.468</w:t>
            </w:r>
          </w:p>
        </w:tc>
      </w:tr>
      <w:tr w:rsidR="0040127A" w:rsidRPr="0052060B" w14:paraId="269A2121"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31D3474E"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Numero dei componenti dell'organo di controllo</w:t>
            </w:r>
          </w:p>
        </w:tc>
        <w:tc>
          <w:tcPr>
            <w:tcW w:w="2500" w:type="pct"/>
            <w:tcBorders>
              <w:top w:val="single" w:sz="4" w:space="0" w:color="auto"/>
              <w:left w:val="single" w:sz="4" w:space="0" w:color="auto"/>
              <w:bottom w:val="single" w:sz="4" w:space="0" w:color="auto"/>
              <w:right w:val="single" w:sz="4" w:space="0" w:color="auto"/>
            </w:tcBorders>
            <w:vAlign w:val="center"/>
          </w:tcPr>
          <w:p w14:paraId="1163394E" w14:textId="10637FC2" w:rsidR="0040127A" w:rsidRPr="00BB3F98" w:rsidRDefault="00914B89" w:rsidP="009442F4">
            <w:pPr>
              <w:spacing w:after="0" w:line="240" w:lineRule="auto"/>
              <w:rPr>
                <w:rFonts w:ascii="Calibri" w:hAnsi="Calibri" w:cs="Calibri"/>
                <w:color w:val="244062"/>
                <w:sz w:val="18"/>
                <w:szCs w:val="18"/>
              </w:rPr>
            </w:pPr>
            <w:r>
              <w:rPr>
                <w:rFonts w:ascii="Calibri" w:hAnsi="Calibri" w:cs="Calibri"/>
                <w:color w:val="244062"/>
                <w:sz w:val="18"/>
                <w:szCs w:val="18"/>
              </w:rPr>
              <w:t>3</w:t>
            </w:r>
          </w:p>
        </w:tc>
      </w:tr>
      <w:tr w:rsidR="0040127A" w:rsidRPr="0052060B" w14:paraId="1C18FE2D"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01F5C6E2"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Compenso dei componenti dell'organo di controllo</w:t>
            </w:r>
          </w:p>
        </w:tc>
        <w:tc>
          <w:tcPr>
            <w:tcW w:w="2500" w:type="pct"/>
            <w:tcBorders>
              <w:top w:val="single" w:sz="4" w:space="0" w:color="auto"/>
              <w:left w:val="single" w:sz="4" w:space="0" w:color="auto"/>
              <w:bottom w:val="single" w:sz="4" w:space="0" w:color="auto"/>
              <w:right w:val="single" w:sz="4" w:space="0" w:color="auto"/>
            </w:tcBorders>
            <w:vAlign w:val="center"/>
          </w:tcPr>
          <w:p w14:paraId="4CDB820D" w14:textId="489225E8" w:rsidR="0040127A" w:rsidRPr="00BB3F98" w:rsidRDefault="00914B89" w:rsidP="009442F4">
            <w:pPr>
              <w:spacing w:after="0" w:line="240" w:lineRule="auto"/>
              <w:rPr>
                <w:rFonts w:ascii="Calibri" w:hAnsi="Calibri" w:cs="Calibri"/>
                <w:color w:val="244062"/>
                <w:sz w:val="18"/>
                <w:szCs w:val="18"/>
              </w:rPr>
            </w:pPr>
            <w:r>
              <w:rPr>
                <w:rFonts w:ascii="Calibri" w:hAnsi="Calibri" w:cs="Calibri"/>
                <w:color w:val="244062"/>
                <w:sz w:val="18"/>
                <w:szCs w:val="18"/>
              </w:rPr>
              <w:t>23.882</w:t>
            </w:r>
          </w:p>
        </w:tc>
      </w:tr>
    </w:tbl>
    <w:p w14:paraId="05DBB97A" w14:textId="77777777" w:rsidR="0040127A" w:rsidRDefault="0040127A" w:rsidP="0040127A"/>
    <w:tbl>
      <w:tblPr>
        <w:tblW w:w="5009" w:type="pct"/>
        <w:tblInd w:w="-10" w:type="dxa"/>
        <w:tblLayout w:type="fixed"/>
        <w:tblLook w:val="04A0" w:firstRow="1" w:lastRow="0" w:firstColumn="1" w:lastColumn="0" w:noHBand="0" w:noVBand="1"/>
      </w:tblPr>
      <w:tblGrid>
        <w:gridCol w:w="3636"/>
        <w:gridCol w:w="1246"/>
        <w:gridCol w:w="1246"/>
        <w:gridCol w:w="1248"/>
        <w:gridCol w:w="1246"/>
        <w:gridCol w:w="1250"/>
      </w:tblGrid>
      <w:tr w:rsidR="0098603C" w:rsidRPr="00BB3F98" w14:paraId="4A893B06" w14:textId="77777777" w:rsidTr="009442F4">
        <w:trPr>
          <w:cantSplit/>
          <w:trHeight w:val="249"/>
        </w:trPr>
        <w:tc>
          <w:tcPr>
            <w:tcW w:w="1842" w:type="pct"/>
            <w:tcBorders>
              <w:top w:val="sing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5967287A"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6588C222" w14:textId="3005951A"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554D97">
              <w:rPr>
                <w:rFonts w:cstheme="minorHAnsi"/>
                <w:b/>
                <w:bCs/>
                <w:color w:val="44546A" w:themeColor="text2"/>
                <w:sz w:val="18"/>
                <w:szCs w:val="20"/>
              </w:rPr>
              <w:t>4</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4A8C8F2F" w14:textId="6A3DA9F3"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554D97">
              <w:rPr>
                <w:rFonts w:cstheme="minorHAnsi"/>
                <w:b/>
                <w:bCs/>
                <w:color w:val="44546A" w:themeColor="text2"/>
                <w:sz w:val="18"/>
                <w:szCs w:val="20"/>
              </w:rPr>
              <w:t>3</w:t>
            </w:r>
          </w:p>
        </w:tc>
        <w:tc>
          <w:tcPr>
            <w:tcW w:w="632"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0D5DC915" w14:textId="55BBD8DC"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554D97">
              <w:rPr>
                <w:rFonts w:cstheme="minorHAnsi"/>
                <w:b/>
                <w:bCs/>
                <w:color w:val="44546A" w:themeColor="text2"/>
                <w:sz w:val="18"/>
                <w:szCs w:val="20"/>
              </w:rPr>
              <w:t>2</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61F7D749" w14:textId="6F988633"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893187">
              <w:rPr>
                <w:rFonts w:cstheme="minorHAnsi"/>
                <w:b/>
                <w:bCs/>
                <w:color w:val="44546A" w:themeColor="text2"/>
                <w:sz w:val="18"/>
                <w:szCs w:val="20"/>
              </w:rPr>
              <w:t>2</w:t>
            </w:r>
            <w:r w:rsidR="00554D97">
              <w:rPr>
                <w:rFonts w:cstheme="minorHAnsi"/>
                <w:b/>
                <w:bCs/>
                <w:color w:val="44546A" w:themeColor="text2"/>
                <w:sz w:val="18"/>
                <w:szCs w:val="20"/>
              </w:rPr>
              <w:t>1</w:t>
            </w:r>
          </w:p>
        </w:tc>
        <w:tc>
          <w:tcPr>
            <w:tcW w:w="633"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7C0AEF3F" w14:textId="443DADB0"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554D97">
              <w:rPr>
                <w:rFonts w:cstheme="minorHAnsi"/>
                <w:b/>
                <w:bCs/>
                <w:color w:val="44546A" w:themeColor="text2"/>
                <w:sz w:val="18"/>
                <w:szCs w:val="20"/>
              </w:rPr>
              <w:t>20</w:t>
            </w:r>
          </w:p>
        </w:tc>
      </w:tr>
      <w:tr w:rsidR="00914B89" w:rsidRPr="0007106C" w14:paraId="0976A0E9" w14:textId="77777777" w:rsidTr="009442F4">
        <w:trPr>
          <w:cantSplit/>
          <w:trHeight w:val="251"/>
        </w:trPr>
        <w:tc>
          <w:tcPr>
            <w:tcW w:w="1842" w:type="pct"/>
            <w:tcBorders>
              <w:top w:val="double" w:sz="4" w:space="0" w:color="auto"/>
              <w:left w:val="single" w:sz="4" w:space="0" w:color="254061"/>
              <w:bottom w:val="single" w:sz="4" w:space="0" w:color="auto"/>
              <w:right w:val="single" w:sz="4" w:space="0" w:color="auto"/>
            </w:tcBorders>
            <w:vAlign w:val="center"/>
          </w:tcPr>
          <w:p w14:paraId="0DAA27D4" w14:textId="77777777" w:rsidR="00914B89" w:rsidRPr="001E6AD0" w:rsidRDefault="00914B89" w:rsidP="00914B89">
            <w:pPr>
              <w:spacing w:after="0" w:line="240" w:lineRule="auto"/>
              <w:rPr>
                <w:rFonts w:cstheme="minorHAnsi"/>
                <w:b/>
                <w:color w:val="244062"/>
                <w:sz w:val="18"/>
                <w:szCs w:val="20"/>
              </w:rPr>
            </w:pPr>
            <w:r w:rsidRPr="001E6AD0">
              <w:rPr>
                <w:rFonts w:cstheme="minorHAnsi"/>
                <w:b/>
                <w:color w:val="244062"/>
                <w:sz w:val="18"/>
                <w:szCs w:val="20"/>
              </w:rPr>
              <w:t>Approvazione bilancio</w:t>
            </w:r>
          </w:p>
        </w:tc>
        <w:sdt>
          <w:sdtPr>
            <w:rPr>
              <w:rFonts w:ascii="Calibri" w:hAnsi="Calibri" w:cs="Calibri"/>
              <w:iCs/>
              <w:color w:val="244062"/>
              <w:sz w:val="18"/>
              <w:szCs w:val="18"/>
            </w:rPr>
            <w:alias w:val="Approvazione bilancio 2017"/>
            <w:tag w:val="Approvazione bilancio 2017"/>
            <w:id w:val="2051418815"/>
            <w:placeholder>
              <w:docPart w:val="167785173F17412EA6488F6059FD33C5"/>
            </w:placeholder>
            <w:dropDownList>
              <w:listItem w:displayText="sì" w:value="sì"/>
              <w:listItem w:displayText="no" w:value="no"/>
            </w:dropDownList>
          </w:sdtPr>
          <w:sdtEndPr/>
          <w:sdtContent>
            <w:tc>
              <w:tcPr>
                <w:tcW w:w="631" w:type="pct"/>
                <w:tcBorders>
                  <w:top w:val="double" w:sz="4" w:space="0" w:color="auto"/>
                  <w:left w:val="single" w:sz="4" w:space="0" w:color="auto"/>
                  <w:bottom w:val="single" w:sz="4" w:space="0" w:color="auto"/>
                  <w:right w:val="single" w:sz="4" w:space="0" w:color="auto"/>
                </w:tcBorders>
                <w:vAlign w:val="center"/>
              </w:tcPr>
              <w:p w14:paraId="53C6B0E7" w14:textId="76100026" w:rsidR="00914B89" w:rsidRPr="00BB3F98" w:rsidRDefault="00914B89" w:rsidP="00914B89">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1302765013"/>
            <w:placeholder>
              <w:docPart w:val="0D48CFA260B14101AE7136B357724DA2"/>
            </w:placeholder>
            <w:dropDownList>
              <w:listItem w:displayText="sì" w:value="sì"/>
              <w:listItem w:displayText="no" w:value="no"/>
            </w:dropDownList>
          </w:sdtPr>
          <w:sdtEndPr/>
          <w:sdtContent>
            <w:tc>
              <w:tcPr>
                <w:tcW w:w="631" w:type="pct"/>
                <w:tcBorders>
                  <w:top w:val="double" w:sz="4" w:space="0" w:color="auto"/>
                  <w:left w:val="single" w:sz="4" w:space="0" w:color="FFFFFF" w:themeColor="background1"/>
                  <w:bottom w:val="single" w:sz="4" w:space="0" w:color="auto"/>
                  <w:right w:val="single" w:sz="4" w:space="0" w:color="auto"/>
                </w:tcBorders>
                <w:vAlign w:val="center"/>
              </w:tcPr>
              <w:p w14:paraId="087D734D" w14:textId="301BCE1E" w:rsidR="00914B89" w:rsidRPr="00BB3F98" w:rsidRDefault="00914B89" w:rsidP="00914B89">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2009508822"/>
            <w:placeholder>
              <w:docPart w:val="CAD3F865E53C4868A5C066CF76788FA6"/>
            </w:placeholder>
            <w:dropDownList>
              <w:listItem w:displayText="sì" w:value="sì"/>
              <w:listItem w:displayText="no" w:value="no"/>
            </w:dropDownList>
          </w:sdtPr>
          <w:sdtEndPr/>
          <w:sdtContent>
            <w:tc>
              <w:tcPr>
                <w:tcW w:w="632" w:type="pct"/>
                <w:tcBorders>
                  <w:top w:val="double" w:sz="4" w:space="0" w:color="auto"/>
                  <w:left w:val="single" w:sz="4" w:space="0" w:color="FFFFFF" w:themeColor="background1"/>
                  <w:bottom w:val="single" w:sz="4" w:space="0" w:color="auto"/>
                  <w:right w:val="single" w:sz="4" w:space="0" w:color="auto"/>
                </w:tcBorders>
                <w:vAlign w:val="center"/>
              </w:tcPr>
              <w:p w14:paraId="4FBCFB3B" w14:textId="72845BDD" w:rsidR="00914B89" w:rsidRPr="00BB3F98" w:rsidRDefault="00914B89" w:rsidP="00914B89">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7"/>
            <w:tag w:val="Approvazione bilancio 2017"/>
            <w:id w:val="-1257896738"/>
            <w:placeholder>
              <w:docPart w:val="441B2C2CAE934C90BBBB13D5EB2EE761"/>
            </w:placeholder>
            <w:dropDownList>
              <w:listItem w:displayText="sì" w:value="sì"/>
              <w:listItem w:displayText="no" w:value="no"/>
            </w:dropDownList>
          </w:sdtPr>
          <w:sdtEndPr/>
          <w:sdtContent>
            <w:tc>
              <w:tcPr>
                <w:tcW w:w="631" w:type="pct"/>
                <w:tcBorders>
                  <w:top w:val="double" w:sz="4" w:space="0" w:color="auto"/>
                  <w:left w:val="single" w:sz="4" w:space="0" w:color="FFFFFF" w:themeColor="background1"/>
                  <w:bottom w:val="single" w:sz="4" w:space="0" w:color="auto"/>
                  <w:right w:val="single" w:sz="4" w:space="0" w:color="auto"/>
                </w:tcBorders>
                <w:vAlign w:val="center"/>
              </w:tcPr>
              <w:p w14:paraId="1FFEF15C" w14:textId="14214403" w:rsidR="00914B89" w:rsidRPr="00BB3F98" w:rsidRDefault="00914B89" w:rsidP="00914B89">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6"/>
            <w:tag w:val="Approvazione bilancio 2016"/>
            <w:id w:val="1188639796"/>
            <w:placeholder>
              <w:docPart w:val="67DC5232905248678886CEE8A8FCE91F"/>
            </w:placeholder>
            <w:dropDownList>
              <w:listItem w:displayText="sì" w:value="sì"/>
              <w:listItem w:displayText="no" w:value="no"/>
            </w:dropDownList>
          </w:sdtPr>
          <w:sdtEndPr/>
          <w:sdtContent>
            <w:tc>
              <w:tcPr>
                <w:tcW w:w="633" w:type="pct"/>
                <w:tcBorders>
                  <w:top w:val="double" w:sz="4" w:space="0" w:color="auto"/>
                  <w:left w:val="single" w:sz="4" w:space="0" w:color="FFFFFF" w:themeColor="background1"/>
                  <w:bottom w:val="single" w:sz="4" w:space="0" w:color="auto"/>
                  <w:right w:val="single" w:sz="4" w:space="0" w:color="auto"/>
                </w:tcBorders>
                <w:vAlign w:val="center"/>
              </w:tcPr>
              <w:p w14:paraId="127E119E" w14:textId="7FC8F1F8" w:rsidR="00914B89" w:rsidRPr="00BB3F98" w:rsidRDefault="00914B89" w:rsidP="00914B89">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tr>
      <w:tr w:rsidR="00914B89" w:rsidRPr="0007106C" w14:paraId="069823A9" w14:textId="77777777" w:rsidTr="009442F4">
        <w:trPr>
          <w:cantSplit/>
          <w:trHeight w:val="251"/>
        </w:trPr>
        <w:tc>
          <w:tcPr>
            <w:tcW w:w="1842" w:type="pct"/>
            <w:tcBorders>
              <w:top w:val="single" w:sz="4" w:space="0" w:color="auto"/>
              <w:left w:val="single" w:sz="4" w:space="0" w:color="254061"/>
              <w:bottom w:val="single" w:sz="4" w:space="0" w:color="auto"/>
              <w:right w:val="single" w:sz="4" w:space="0" w:color="auto"/>
            </w:tcBorders>
            <w:vAlign w:val="center"/>
          </w:tcPr>
          <w:p w14:paraId="2707BB33" w14:textId="77777777" w:rsidR="00914B89" w:rsidRPr="001E6AD0" w:rsidRDefault="00914B89" w:rsidP="00914B89">
            <w:pPr>
              <w:spacing w:after="0" w:line="240" w:lineRule="auto"/>
              <w:rPr>
                <w:rFonts w:cstheme="minorHAnsi"/>
                <w:b/>
                <w:color w:val="244062"/>
                <w:sz w:val="18"/>
                <w:szCs w:val="20"/>
              </w:rPr>
            </w:pPr>
            <w:r w:rsidRPr="001E6AD0">
              <w:rPr>
                <w:rFonts w:cstheme="minorHAnsi"/>
                <w:b/>
                <w:color w:val="244062"/>
                <w:sz w:val="18"/>
                <w:szCs w:val="20"/>
              </w:rPr>
              <w:t>Risultato d'esercizio</w:t>
            </w:r>
          </w:p>
        </w:tc>
        <w:tc>
          <w:tcPr>
            <w:tcW w:w="631" w:type="pct"/>
            <w:tcBorders>
              <w:top w:val="single" w:sz="4" w:space="0" w:color="auto"/>
              <w:left w:val="single" w:sz="4" w:space="0" w:color="auto"/>
              <w:bottom w:val="single" w:sz="4" w:space="0" w:color="auto"/>
              <w:right w:val="single" w:sz="4" w:space="0" w:color="auto"/>
            </w:tcBorders>
            <w:vAlign w:val="center"/>
          </w:tcPr>
          <w:p w14:paraId="6EA561FA" w14:textId="46798DA3" w:rsidR="00914B89" w:rsidRPr="00BB3F98" w:rsidRDefault="00914B89" w:rsidP="00914B89">
            <w:pPr>
              <w:spacing w:after="0" w:line="240" w:lineRule="auto"/>
              <w:rPr>
                <w:rFonts w:ascii="Calibri" w:hAnsi="Calibri" w:cs="Calibri"/>
                <w:color w:val="244062"/>
                <w:sz w:val="18"/>
                <w:szCs w:val="18"/>
              </w:rPr>
            </w:pPr>
            <w:r>
              <w:rPr>
                <w:rFonts w:ascii="Calibri" w:hAnsi="Calibri" w:cs="Calibri"/>
                <w:color w:val="244062"/>
                <w:sz w:val="18"/>
                <w:szCs w:val="18"/>
              </w:rPr>
              <w:t>5.139.606</w:t>
            </w:r>
          </w:p>
        </w:tc>
        <w:tc>
          <w:tcPr>
            <w:tcW w:w="631" w:type="pct"/>
            <w:tcBorders>
              <w:top w:val="single" w:sz="4" w:space="0" w:color="auto"/>
              <w:left w:val="single" w:sz="4" w:space="0" w:color="FFFFFF" w:themeColor="background1"/>
              <w:bottom w:val="single" w:sz="4" w:space="0" w:color="auto"/>
              <w:right w:val="single" w:sz="4" w:space="0" w:color="auto"/>
            </w:tcBorders>
            <w:vAlign w:val="center"/>
          </w:tcPr>
          <w:p w14:paraId="59AC947A" w14:textId="6721DBBB" w:rsidR="00914B89" w:rsidRPr="00BB3F98" w:rsidRDefault="00914B89" w:rsidP="00914B89">
            <w:pPr>
              <w:spacing w:after="0" w:line="240" w:lineRule="auto"/>
              <w:rPr>
                <w:rFonts w:ascii="Calibri" w:hAnsi="Calibri" w:cs="Calibri"/>
                <w:color w:val="244062"/>
                <w:sz w:val="18"/>
                <w:szCs w:val="18"/>
              </w:rPr>
            </w:pPr>
            <w:r>
              <w:rPr>
                <w:rFonts w:ascii="Calibri" w:hAnsi="Calibri" w:cs="Calibri"/>
                <w:color w:val="244062"/>
                <w:sz w:val="18"/>
                <w:szCs w:val="18"/>
              </w:rPr>
              <w:t>8.944.553</w:t>
            </w:r>
          </w:p>
        </w:tc>
        <w:tc>
          <w:tcPr>
            <w:tcW w:w="632" w:type="pct"/>
            <w:tcBorders>
              <w:top w:val="single" w:sz="4" w:space="0" w:color="auto"/>
              <w:left w:val="single" w:sz="4" w:space="0" w:color="FFFFFF" w:themeColor="background1"/>
              <w:bottom w:val="single" w:sz="4" w:space="0" w:color="auto"/>
              <w:right w:val="single" w:sz="4" w:space="0" w:color="auto"/>
            </w:tcBorders>
            <w:vAlign w:val="center"/>
          </w:tcPr>
          <w:p w14:paraId="4CC8F272" w14:textId="18F78CD2" w:rsidR="00914B89" w:rsidRPr="00BB3F98" w:rsidRDefault="00914B89" w:rsidP="00914B89">
            <w:pPr>
              <w:spacing w:after="0" w:line="240" w:lineRule="auto"/>
              <w:rPr>
                <w:rFonts w:ascii="Calibri" w:hAnsi="Calibri" w:cs="Calibri"/>
                <w:color w:val="244062"/>
                <w:sz w:val="18"/>
                <w:szCs w:val="18"/>
              </w:rPr>
            </w:pPr>
            <w:r>
              <w:rPr>
                <w:rFonts w:ascii="Calibri" w:hAnsi="Calibri" w:cs="Calibri"/>
                <w:color w:val="244062"/>
                <w:sz w:val="18"/>
                <w:szCs w:val="18"/>
              </w:rPr>
              <w:t>2.584.790</w:t>
            </w:r>
          </w:p>
        </w:tc>
        <w:tc>
          <w:tcPr>
            <w:tcW w:w="631" w:type="pct"/>
            <w:tcBorders>
              <w:top w:val="single" w:sz="4" w:space="0" w:color="auto"/>
              <w:left w:val="single" w:sz="4" w:space="0" w:color="FFFFFF" w:themeColor="background1"/>
              <w:bottom w:val="single" w:sz="4" w:space="0" w:color="auto"/>
              <w:right w:val="single" w:sz="4" w:space="0" w:color="auto"/>
            </w:tcBorders>
            <w:vAlign w:val="center"/>
          </w:tcPr>
          <w:p w14:paraId="5409EF5B" w14:textId="6BE21FBD" w:rsidR="00914B89" w:rsidRPr="00BB3F98" w:rsidRDefault="00914B89" w:rsidP="00914B89">
            <w:pPr>
              <w:spacing w:after="0" w:line="240" w:lineRule="auto"/>
              <w:rPr>
                <w:rFonts w:ascii="Calibri" w:hAnsi="Calibri" w:cs="Calibri"/>
                <w:color w:val="244062"/>
                <w:sz w:val="18"/>
                <w:szCs w:val="18"/>
              </w:rPr>
            </w:pPr>
            <w:r>
              <w:rPr>
                <w:rFonts w:ascii="Calibri" w:hAnsi="Calibri" w:cs="Calibri"/>
                <w:color w:val="244062"/>
                <w:sz w:val="18"/>
                <w:szCs w:val="18"/>
              </w:rPr>
              <w:t>1.117.848</w:t>
            </w:r>
          </w:p>
        </w:tc>
        <w:tc>
          <w:tcPr>
            <w:tcW w:w="633" w:type="pct"/>
            <w:tcBorders>
              <w:top w:val="single" w:sz="4" w:space="0" w:color="auto"/>
              <w:left w:val="single" w:sz="4" w:space="0" w:color="FFFFFF" w:themeColor="background1"/>
              <w:bottom w:val="single" w:sz="4" w:space="0" w:color="auto"/>
              <w:right w:val="single" w:sz="4" w:space="0" w:color="auto"/>
            </w:tcBorders>
            <w:vAlign w:val="center"/>
          </w:tcPr>
          <w:p w14:paraId="1C305E23" w14:textId="5CE8927D" w:rsidR="00914B89" w:rsidRPr="00BB3F98" w:rsidRDefault="00914B89" w:rsidP="00914B89">
            <w:pPr>
              <w:spacing w:after="0" w:line="240" w:lineRule="auto"/>
              <w:rPr>
                <w:rFonts w:ascii="Calibri" w:hAnsi="Calibri" w:cs="Calibri"/>
                <w:color w:val="244062"/>
                <w:sz w:val="18"/>
                <w:szCs w:val="18"/>
              </w:rPr>
            </w:pPr>
            <w:r>
              <w:rPr>
                <w:rFonts w:ascii="Calibri" w:hAnsi="Calibri" w:cs="Calibri"/>
                <w:color w:val="244062"/>
                <w:sz w:val="18"/>
                <w:szCs w:val="18"/>
              </w:rPr>
              <w:t>3.547.554</w:t>
            </w:r>
          </w:p>
        </w:tc>
      </w:tr>
    </w:tbl>
    <w:p w14:paraId="7F025BDB" w14:textId="2DEEB9EA" w:rsidR="008B5AD7" w:rsidRPr="008D4D7F" w:rsidRDefault="008B5AD7" w:rsidP="008B5AD7">
      <w:pPr>
        <w:tabs>
          <w:tab w:val="left" w:pos="357"/>
        </w:tabs>
        <w:spacing w:before="40" w:after="40"/>
        <w:jc w:val="both"/>
        <w:rPr>
          <w:sz w:val="18"/>
          <w:szCs w:val="20"/>
        </w:rPr>
      </w:pPr>
      <w:r w:rsidRPr="008D4D7F">
        <w:rPr>
          <w:color w:val="FF0000"/>
          <w:sz w:val="18"/>
          <w:szCs w:val="20"/>
        </w:rPr>
        <w:t>*</w:t>
      </w:r>
      <w:r w:rsidRPr="008D4D7F">
        <w:rPr>
          <w:sz w:val="18"/>
          <w:szCs w:val="20"/>
        </w:rPr>
        <w:t xml:space="preserve"> La compilazione della Sezione “</w:t>
      </w:r>
      <w:r>
        <w:rPr>
          <w:sz w:val="18"/>
          <w:szCs w:val="20"/>
        </w:rPr>
        <w:t>Dati di bilancio per la verifica TUSP</w:t>
      </w:r>
      <w:r w:rsidRPr="008D4D7F">
        <w:rPr>
          <w:sz w:val="18"/>
          <w:szCs w:val="20"/>
        </w:rPr>
        <w:t xml:space="preserve">” non è richiesta </w:t>
      </w:r>
      <w:r w:rsidR="004101B7">
        <w:rPr>
          <w:sz w:val="18"/>
          <w:szCs w:val="20"/>
        </w:rPr>
        <w:t xml:space="preserve">per le </w:t>
      </w:r>
      <w:r w:rsidR="00F65B2A">
        <w:rPr>
          <w:sz w:val="18"/>
          <w:szCs w:val="20"/>
        </w:rPr>
        <w:t>“</w:t>
      </w:r>
      <w:r w:rsidR="004101B7">
        <w:rPr>
          <w:sz w:val="18"/>
          <w:szCs w:val="20"/>
        </w:rPr>
        <w:t>società quotate</w:t>
      </w:r>
      <w:r w:rsidR="002256CE">
        <w:rPr>
          <w:sz w:val="18"/>
          <w:szCs w:val="20"/>
        </w:rPr>
        <w:t xml:space="preserve"> ex TUSP</w:t>
      </w:r>
      <w:r w:rsidR="00F65B2A">
        <w:rPr>
          <w:sz w:val="18"/>
          <w:szCs w:val="20"/>
        </w:rPr>
        <w:t>”</w:t>
      </w:r>
      <w:r w:rsidR="002256CE">
        <w:rPr>
          <w:sz w:val="18"/>
          <w:szCs w:val="20"/>
        </w:rPr>
        <w:t xml:space="preserve">, </w:t>
      </w:r>
      <w:r w:rsidRPr="008D4D7F">
        <w:rPr>
          <w:sz w:val="18"/>
          <w:szCs w:val="20"/>
        </w:rPr>
        <w:t xml:space="preserve">se </w:t>
      </w:r>
      <w:r>
        <w:rPr>
          <w:sz w:val="18"/>
          <w:szCs w:val="20"/>
        </w:rPr>
        <w:t>lo stato di attività della società è “</w:t>
      </w:r>
      <w:r w:rsidRPr="008D4D7F">
        <w:rPr>
          <w:sz w:val="18"/>
          <w:szCs w:val="20"/>
        </w:rPr>
        <w:t>in liquidazione</w:t>
      </w:r>
      <w:r>
        <w:rPr>
          <w:sz w:val="18"/>
          <w:szCs w:val="20"/>
        </w:rPr>
        <w:t>”</w:t>
      </w:r>
      <w:r w:rsidRPr="008D4D7F">
        <w:rPr>
          <w:sz w:val="18"/>
          <w:szCs w:val="20"/>
        </w:rPr>
        <w:t xml:space="preserve"> o </w:t>
      </w:r>
      <w:r>
        <w:rPr>
          <w:sz w:val="18"/>
          <w:szCs w:val="20"/>
        </w:rPr>
        <w:t>“</w:t>
      </w:r>
      <w:r w:rsidRPr="008D4D7F">
        <w:rPr>
          <w:sz w:val="18"/>
          <w:szCs w:val="20"/>
        </w:rPr>
        <w:t>soggetta a procedure concorsuali</w:t>
      </w:r>
      <w:r>
        <w:rPr>
          <w:sz w:val="18"/>
          <w:szCs w:val="20"/>
        </w:rPr>
        <w:t>”</w:t>
      </w:r>
      <w:r w:rsidRPr="008D4D7F">
        <w:rPr>
          <w:sz w:val="18"/>
          <w:szCs w:val="20"/>
        </w:rPr>
        <w:t xml:space="preserve">. </w:t>
      </w:r>
    </w:p>
    <w:p w14:paraId="0B73FF5C" w14:textId="77777777" w:rsidR="00971F8F" w:rsidRDefault="00971F8F" w:rsidP="0040127A">
      <w:pPr>
        <w:pStyle w:val="Corpotesto"/>
        <w:spacing w:before="0" w:after="240" w:line="280" w:lineRule="atLeast"/>
        <w:rPr>
          <w:rFonts w:asciiTheme="minorHAnsi" w:hAnsiTheme="minorHAnsi" w:cstheme="minorHAnsi"/>
          <w:b/>
          <w:sz w:val="22"/>
          <w:szCs w:val="22"/>
          <w:u w:val="single"/>
        </w:rPr>
      </w:pPr>
    </w:p>
    <w:p w14:paraId="36C0019E" w14:textId="42C144AA" w:rsidR="0040127A" w:rsidRPr="003E45AB" w:rsidRDefault="0040127A" w:rsidP="0040127A">
      <w:pPr>
        <w:pStyle w:val="Corpotesto"/>
        <w:spacing w:before="0" w:after="240" w:line="280" w:lineRule="atLeast"/>
        <w:rPr>
          <w:rFonts w:asciiTheme="minorHAnsi" w:hAnsiTheme="minorHAnsi" w:cstheme="minorHAnsi"/>
          <w:b/>
        </w:rPr>
      </w:pPr>
      <w:r w:rsidRPr="003E45AB">
        <w:rPr>
          <w:rFonts w:asciiTheme="minorHAnsi" w:hAnsiTheme="minorHAnsi" w:cstheme="minorHAnsi"/>
          <w:b/>
          <w:u w:val="single"/>
        </w:rPr>
        <w:t>ATTENZIONE</w:t>
      </w:r>
      <w:r w:rsidRPr="003E45AB">
        <w:rPr>
          <w:rFonts w:asciiTheme="minorHAnsi" w:hAnsiTheme="minorHAnsi" w:cstheme="minorHAnsi"/>
          <w:b/>
        </w:rPr>
        <w:t>:</w:t>
      </w:r>
      <w:r w:rsidRPr="003E45AB">
        <w:rPr>
          <w:rFonts w:asciiTheme="minorHAnsi" w:hAnsiTheme="minorHAnsi" w:cstheme="minorHAnsi"/>
        </w:rPr>
        <w:t xml:space="preserve"> l’applicativo richiede la compilazione esclusivamente di una delle seguenti quattro sotto-sezioni</w:t>
      </w:r>
      <w:r w:rsidR="00971F8F" w:rsidRPr="003E45AB">
        <w:rPr>
          <w:rFonts w:asciiTheme="minorHAnsi" w:hAnsiTheme="minorHAnsi" w:cstheme="minorHAnsi"/>
        </w:rPr>
        <w:t xml:space="preserve"> </w:t>
      </w:r>
      <w:r w:rsidRPr="003E45AB">
        <w:rPr>
          <w:rFonts w:asciiTheme="minorHAnsi" w:hAnsiTheme="minorHAnsi" w:cstheme="minorHAnsi"/>
        </w:rPr>
        <w:t xml:space="preserve">di </w:t>
      </w:r>
      <w:r w:rsidRPr="003E45AB">
        <w:rPr>
          <w:rFonts w:asciiTheme="minorHAnsi" w:hAnsiTheme="minorHAnsi" w:cstheme="minorHAnsi"/>
        </w:rPr>
        <w:br/>
        <w:t>“DATI DI BILANCIO PER LA VERIFICA TUSP”.</w:t>
      </w:r>
    </w:p>
    <w:p w14:paraId="7F0AEB94" w14:textId="77777777" w:rsidR="0040127A" w:rsidRDefault="0040127A" w:rsidP="0040127A">
      <w:pPr>
        <w:rPr>
          <w:rFonts w:cstheme="minorHAnsi"/>
          <w:b/>
        </w:rPr>
      </w:pPr>
    </w:p>
    <w:p w14:paraId="60FC7D28"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1. </w:t>
      </w:r>
      <w:r w:rsidRPr="00BB3F98">
        <w:rPr>
          <w:rFonts w:eastAsia="MS Mincho" w:cstheme="minorHAnsi"/>
          <w:b/>
          <w:bCs/>
          <w:color w:val="FFFFFF" w:themeColor="background1"/>
          <w:sz w:val="18"/>
          <w:szCs w:val="24"/>
          <w:lang w:eastAsia="ja-JP"/>
        </w:rPr>
        <w:t>Attività produttive di beni e servizi o Distretti tecnologici</w:t>
      </w:r>
    </w:p>
    <w:p w14:paraId="515A530D"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 xml:space="preserve">“Tipologia di attività svolta” </w:t>
      </w:r>
      <w:r w:rsidRPr="00613D69">
        <w:rPr>
          <w:sz w:val="20"/>
          <w:szCs w:val="24"/>
        </w:rPr>
        <w:t>dalla partecipata è: “Attività produttive di beni e servizi” o “</w:t>
      </w:r>
      <w:r w:rsidRPr="00613D69">
        <w:rPr>
          <w:b/>
          <w:i/>
          <w:sz w:val="20"/>
          <w:szCs w:val="24"/>
        </w:rPr>
        <w:t>Attività di promozione e sviluppo di progetti di ricerca finanziati (Distretti tecnologici)</w:t>
      </w:r>
      <w:r w:rsidRPr="00613D69">
        <w:rPr>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40127A" w:rsidRPr="00BB3F98" w14:paraId="41C3EBE0" w14:textId="77777777" w:rsidTr="00914B89">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11310CAA"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21BFA1AA" w14:textId="536F2A42"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F451D0">
              <w:rPr>
                <w:rFonts w:cstheme="minorHAnsi"/>
                <w:b/>
                <w:bCs/>
                <w:color w:val="44546A" w:themeColor="text2"/>
                <w:sz w:val="18"/>
                <w:szCs w:val="20"/>
              </w:rPr>
              <w:t>2</w:t>
            </w:r>
            <w:r w:rsidR="0095558F">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FA9AA4F" w14:textId="3D0323E2"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95558F">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3AF77157" w14:textId="3E1716F1"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95558F">
              <w:rPr>
                <w:rFonts w:cstheme="minorHAnsi"/>
                <w:b/>
                <w:bCs/>
                <w:color w:val="44546A" w:themeColor="text2"/>
                <w:sz w:val="18"/>
                <w:szCs w:val="20"/>
              </w:rPr>
              <w:t>2</w:t>
            </w:r>
          </w:p>
        </w:tc>
      </w:tr>
      <w:tr w:rsidR="00914B89" w:rsidRPr="0007106C" w14:paraId="43763532" w14:textId="77777777" w:rsidTr="00914B89">
        <w:trPr>
          <w:cantSplit/>
          <w:trHeight w:val="251"/>
        </w:trPr>
        <w:tc>
          <w:tcPr>
            <w:tcW w:w="2251" w:type="pct"/>
            <w:tcBorders>
              <w:top w:val="double" w:sz="4" w:space="0" w:color="auto"/>
              <w:left w:val="single" w:sz="4" w:space="0" w:color="254061"/>
              <w:bottom w:val="single" w:sz="4" w:space="0" w:color="auto"/>
              <w:right w:val="single" w:sz="4" w:space="0" w:color="auto"/>
            </w:tcBorders>
            <w:vAlign w:val="center"/>
          </w:tcPr>
          <w:p w14:paraId="143CBEFA" w14:textId="77777777" w:rsidR="00914B89" w:rsidRPr="001E6AD0" w:rsidRDefault="00914B89" w:rsidP="00914B89">
            <w:pPr>
              <w:spacing w:after="0" w:line="240" w:lineRule="auto"/>
              <w:rPr>
                <w:rFonts w:cstheme="minorHAnsi"/>
                <w:b/>
                <w:color w:val="244062"/>
                <w:sz w:val="18"/>
                <w:szCs w:val="20"/>
              </w:rPr>
            </w:pPr>
            <w:r w:rsidRPr="001E6AD0">
              <w:rPr>
                <w:rFonts w:cstheme="minorHAnsi"/>
                <w:b/>
                <w:color w:val="244062"/>
                <w:sz w:val="18"/>
                <w:szCs w:val="20"/>
              </w:rPr>
              <w:t>A1) Ricavi delle vendite e delle prestazioni</w:t>
            </w:r>
          </w:p>
        </w:tc>
        <w:tc>
          <w:tcPr>
            <w:tcW w:w="950" w:type="pct"/>
            <w:tcBorders>
              <w:top w:val="double" w:sz="4" w:space="0" w:color="auto"/>
              <w:left w:val="single" w:sz="4" w:space="0" w:color="auto"/>
              <w:bottom w:val="single" w:sz="4" w:space="0" w:color="auto"/>
              <w:right w:val="single" w:sz="4" w:space="0" w:color="auto"/>
            </w:tcBorders>
            <w:vAlign w:val="center"/>
          </w:tcPr>
          <w:p w14:paraId="7977450C" w14:textId="327930C7" w:rsidR="00914B89" w:rsidRPr="0052060B" w:rsidRDefault="00914B89" w:rsidP="00914B89">
            <w:pPr>
              <w:spacing w:after="0" w:line="240" w:lineRule="auto"/>
              <w:rPr>
                <w:sz w:val="18"/>
                <w:szCs w:val="18"/>
              </w:rPr>
            </w:pPr>
            <w:r w:rsidRPr="00914B89">
              <w:rPr>
                <w:sz w:val="18"/>
                <w:szCs w:val="18"/>
              </w:rPr>
              <w:t>85.413.395</w:t>
            </w:r>
          </w:p>
        </w:tc>
        <w:tc>
          <w:tcPr>
            <w:tcW w:w="950" w:type="pct"/>
            <w:tcBorders>
              <w:top w:val="double" w:sz="4" w:space="0" w:color="auto"/>
              <w:left w:val="single" w:sz="4" w:space="0" w:color="auto"/>
              <w:bottom w:val="single" w:sz="4" w:space="0" w:color="auto"/>
              <w:right w:val="single" w:sz="4" w:space="0" w:color="auto"/>
            </w:tcBorders>
            <w:vAlign w:val="center"/>
          </w:tcPr>
          <w:p w14:paraId="6FA0E175" w14:textId="449C6D40" w:rsidR="00914B89" w:rsidRPr="0052060B" w:rsidRDefault="00914B89" w:rsidP="00914B89">
            <w:pPr>
              <w:spacing w:after="0" w:line="240" w:lineRule="auto"/>
              <w:rPr>
                <w:sz w:val="18"/>
                <w:szCs w:val="18"/>
              </w:rPr>
            </w:pPr>
            <w:r>
              <w:rPr>
                <w:sz w:val="18"/>
                <w:szCs w:val="18"/>
              </w:rPr>
              <w:t>89.967.264</w:t>
            </w:r>
          </w:p>
        </w:tc>
        <w:tc>
          <w:tcPr>
            <w:tcW w:w="850" w:type="pct"/>
            <w:tcBorders>
              <w:top w:val="double" w:sz="4" w:space="0" w:color="auto"/>
              <w:left w:val="single" w:sz="4" w:space="0" w:color="auto"/>
              <w:bottom w:val="single" w:sz="4" w:space="0" w:color="auto"/>
              <w:right w:val="single" w:sz="4" w:space="0" w:color="auto"/>
            </w:tcBorders>
            <w:vAlign w:val="center"/>
          </w:tcPr>
          <w:p w14:paraId="09F62857" w14:textId="4018067E" w:rsidR="00914B89" w:rsidRPr="0052060B" w:rsidRDefault="00914B89" w:rsidP="00914B89">
            <w:pPr>
              <w:spacing w:after="0" w:line="240" w:lineRule="auto"/>
              <w:rPr>
                <w:sz w:val="18"/>
                <w:szCs w:val="18"/>
              </w:rPr>
            </w:pPr>
            <w:r w:rsidRPr="007D7C73">
              <w:rPr>
                <w:sz w:val="18"/>
                <w:szCs w:val="18"/>
              </w:rPr>
              <w:t>84.283.599</w:t>
            </w:r>
          </w:p>
        </w:tc>
      </w:tr>
      <w:tr w:rsidR="00914B89" w:rsidRPr="0007106C" w14:paraId="012BED49" w14:textId="77777777" w:rsidTr="00914B89">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28E3A3B8" w14:textId="77777777" w:rsidR="00914B89" w:rsidRPr="001E6AD0" w:rsidRDefault="00914B89" w:rsidP="00914B89">
            <w:pPr>
              <w:spacing w:after="0" w:line="240" w:lineRule="auto"/>
              <w:rPr>
                <w:rFonts w:cstheme="minorHAnsi"/>
                <w:b/>
                <w:color w:val="244062"/>
                <w:sz w:val="18"/>
                <w:szCs w:val="20"/>
              </w:rPr>
            </w:pPr>
            <w:r w:rsidRPr="001E6AD0">
              <w:rPr>
                <w:rFonts w:cstheme="minorHAnsi"/>
                <w:b/>
                <w:color w:val="244062"/>
                <w:sz w:val="18"/>
                <w:szCs w:val="20"/>
              </w:rPr>
              <w:t xml:space="preserve">A5) Altri Ricavi e Proventi </w:t>
            </w:r>
          </w:p>
        </w:tc>
        <w:tc>
          <w:tcPr>
            <w:tcW w:w="950" w:type="pct"/>
            <w:tcBorders>
              <w:top w:val="single" w:sz="4" w:space="0" w:color="auto"/>
              <w:left w:val="single" w:sz="4" w:space="0" w:color="auto"/>
              <w:bottom w:val="single" w:sz="4" w:space="0" w:color="auto"/>
              <w:right w:val="single" w:sz="4" w:space="0" w:color="auto"/>
            </w:tcBorders>
            <w:vAlign w:val="center"/>
          </w:tcPr>
          <w:p w14:paraId="400C9A8B" w14:textId="0DDA3A1C" w:rsidR="00914B89" w:rsidRPr="0052060B" w:rsidRDefault="00914B89" w:rsidP="00914B89">
            <w:pPr>
              <w:spacing w:after="0" w:line="240" w:lineRule="auto"/>
              <w:rPr>
                <w:sz w:val="18"/>
                <w:szCs w:val="18"/>
              </w:rPr>
            </w:pPr>
            <w:r w:rsidRPr="00914B89">
              <w:rPr>
                <w:sz w:val="18"/>
                <w:szCs w:val="18"/>
              </w:rPr>
              <w:t>7.993.473</w:t>
            </w:r>
          </w:p>
        </w:tc>
        <w:tc>
          <w:tcPr>
            <w:tcW w:w="950" w:type="pct"/>
            <w:tcBorders>
              <w:top w:val="single" w:sz="4" w:space="0" w:color="auto"/>
              <w:left w:val="single" w:sz="4" w:space="0" w:color="auto"/>
              <w:bottom w:val="single" w:sz="4" w:space="0" w:color="auto"/>
              <w:right w:val="single" w:sz="4" w:space="0" w:color="auto"/>
            </w:tcBorders>
            <w:vAlign w:val="center"/>
          </w:tcPr>
          <w:p w14:paraId="3E919206" w14:textId="74BDEC3B" w:rsidR="00914B89" w:rsidRPr="0052060B" w:rsidRDefault="00914B89" w:rsidP="00914B89">
            <w:pPr>
              <w:spacing w:after="0" w:line="240" w:lineRule="auto"/>
              <w:rPr>
                <w:sz w:val="18"/>
                <w:szCs w:val="18"/>
              </w:rPr>
            </w:pPr>
            <w:r>
              <w:rPr>
                <w:sz w:val="18"/>
                <w:szCs w:val="18"/>
              </w:rPr>
              <w:t>9.307.848</w:t>
            </w:r>
          </w:p>
        </w:tc>
        <w:tc>
          <w:tcPr>
            <w:tcW w:w="850" w:type="pct"/>
            <w:tcBorders>
              <w:top w:val="single" w:sz="4" w:space="0" w:color="auto"/>
              <w:left w:val="single" w:sz="4" w:space="0" w:color="auto"/>
              <w:bottom w:val="single" w:sz="4" w:space="0" w:color="auto"/>
              <w:right w:val="single" w:sz="4" w:space="0" w:color="auto"/>
            </w:tcBorders>
            <w:vAlign w:val="center"/>
          </w:tcPr>
          <w:p w14:paraId="719BCD9D" w14:textId="351C992E" w:rsidR="00914B89" w:rsidRPr="0052060B" w:rsidRDefault="00914B89" w:rsidP="00914B89">
            <w:pPr>
              <w:spacing w:after="0" w:line="240" w:lineRule="auto"/>
              <w:rPr>
                <w:sz w:val="18"/>
                <w:szCs w:val="18"/>
              </w:rPr>
            </w:pPr>
            <w:r w:rsidRPr="007D7C73">
              <w:rPr>
                <w:sz w:val="18"/>
                <w:szCs w:val="18"/>
              </w:rPr>
              <w:t>8.440.838</w:t>
            </w:r>
          </w:p>
        </w:tc>
      </w:tr>
      <w:tr w:rsidR="00914B89" w:rsidRPr="0007106C" w14:paraId="09250712" w14:textId="77777777" w:rsidTr="00914B89">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0D3AB6B4" w14:textId="77777777" w:rsidR="00914B89" w:rsidRPr="001E6AD0" w:rsidRDefault="00914B89" w:rsidP="00914B89">
            <w:pPr>
              <w:spacing w:after="0" w:line="240" w:lineRule="auto"/>
              <w:rPr>
                <w:rFonts w:cstheme="minorHAnsi"/>
                <w:b/>
                <w:color w:val="244062"/>
                <w:sz w:val="18"/>
                <w:szCs w:val="20"/>
              </w:rPr>
            </w:pPr>
            <w:r w:rsidRPr="001E6AD0">
              <w:rPr>
                <w:rFonts w:cstheme="minorHAnsi"/>
                <w:b/>
                <w:color w:val="244062"/>
                <w:sz w:val="18"/>
                <w:szCs w:val="20"/>
              </w:rPr>
              <w:t>di cui Contributi in conto esercizio</w:t>
            </w:r>
          </w:p>
        </w:tc>
        <w:tc>
          <w:tcPr>
            <w:tcW w:w="950" w:type="pct"/>
            <w:tcBorders>
              <w:top w:val="single" w:sz="4" w:space="0" w:color="auto"/>
              <w:left w:val="single" w:sz="4" w:space="0" w:color="auto"/>
              <w:bottom w:val="single" w:sz="4" w:space="0" w:color="auto"/>
              <w:right w:val="single" w:sz="4" w:space="0" w:color="auto"/>
            </w:tcBorders>
            <w:vAlign w:val="center"/>
          </w:tcPr>
          <w:p w14:paraId="207FDF2D" w14:textId="56A7E327" w:rsidR="00914B89" w:rsidRPr="0052060B" w:rsidRDefault="00914B89" w:rsidP="00914B89">
            <w:pPr>
              <w:spacing w:after="0" w:line="240" w:lineRule="auto"/>
              <w:rPr>
                <w:sz w:val="18"/>
                <w:szCs w:val="18"/>
              </w:rPr>
            </w:pPr>
            <w:r>
              <w:rPr>
                <w:sz w:val="18"/>
                <w:szCs w:val="18"/>
              </w:rPr>
              <w:t>0</w:t>
            </w:r>
          </w:p>
        </w:tc>
        <w:tc>
          <w:tcPr>
            <w:tcW w:w="950" w:type="pct"/>
            <w:tcBorders>
              <w:top w:val="single" w:sz="4" w:space="0" w:color="auto"/>
              <w:left w:val="single" w:sz="4" w:space="0" w:color="auto"/>
              <w:bottom w:val="single" w:sz="4" w:space="0" w:color="auto"/>
              <w:right w:val="single" w:sz="4" w:space="0" w:color="auto"/>
            </w:tcBorders>
            <w:vAlign w:val="center"/>
          </w:tcPr>
          <w:p w14:paraId="64A180C6" w14:textId="252D5C65" w:rsidR="00914B89" w:rsidRPr="0052060B" w:rsidRDefault="00914B89" w:rsidP="00914B89">
            <w:pPr>
              <w:spacing w:after="0" w:line="240" w:lineRule="auto"/>
              <w:rPr>
                <w:sz w:val="18"/>
                <w:szCs w:val="18"/>
              </w:rPr>
            </w:pPr>
            <w:r>
              <w:rPr>
                <w:sz w:val="18"/>
                <w:szCs w:val="18"/>
              </w:rPr>
              <w:t>0</w:t>
            </w:r>
          </w:p>
        </w:tc>
        <w:tc>
          <w:tcPr>
            <w:tcW w:w="850" w:type="pct"/>
            <w:tcBorders>
              <w:top w:val="single" w:sz="4" w:space="0" w:color="auto"/>
              <w:left w:val="single" w:sz="4" w:space="0" w:color="auto"/>
              <w:bottom w:val="single" w:sz="4" w:space="0" w:color="auto"/>
              <w:right w:val="single" w:sz="4" w:space="0" w:color="auto"/>
            </w:tcBorders>
            <w:vAlign w:val="center"/>
          </w:tcPr>
          <w:p w14:paraId="22D60FB3" w14:textId="583E4AA2" w:rsidR="00914B89" w:rsidRPr="0052060B" w:rsidRDefault="00914B89" w:rsidP="00914B89">
            <w:pPr>
              <w:spacing w:after="0" w:line="240" w:lineRule="auto"/>
              <w:rPr>
                <w:sz w:val="18"/>
                <w:szCs w:val="18"/>
              </w:rPr>
            </w:pPr>
            <w:r>
              <w:rPr>
                <w:sz w:val="18"/>
                <w:szCs w:val="18"/>
              </w:rPr>
              <w:t>0</w:t>
            </w:r>
          </w:p>
        </w:tc>
      </w:tr>
    </w:tbl>
    <w:p w14:paraId="74188E5E" w14:textId="77777777" w:rsidR="0040127A" w:rsidRDefault="0040127A" w:rsidP="0040127A">
      <w:pPr>
        <w:rPr>
          <w:rFonts w:ascii="Calibri" w:hAnsi="Calibri"/>
          <w:sz w:val="24"/>
          <w:szCs w:val="20"/>
        </w:rPr>
      </w:pPr>
    </w:p>
    <w:p w14:paraId="6D1A97F8"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2. </w:t>
      </w:r>
      <w:r w:rsidRPr="00BB3F98">
        <w:rPr>
          <w:rFonts w:eastAsia="MS Mincho" w:cstheme="minorHAnsi"/>
          <w:b/>
          <w:bCs/>
          <w:color w:val="FFFFFF" w:themeColor="background1"/>
          <w:sz w:val="18"/>
          <w:szCs w:val="24"/>
          <w:lang w:eastAsia="ja-JP"/>
        </w:rPr>
        <w:t>Attività di Holding</w:t>
      </w:r>
    </w:p>
    <w:p w14:paraId="3044ED9F"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“Tipologia di attività svolta”</w:t>
      </w:r>
      <w:r w:rsidRPr="00613D69">
        <w:rPr>
          <w:sz w:val="20"/>
          <w:szCs w:val="24"/>
        </w:rPr>
        <w:t xml:space="preserve"> dalla partecipata è: “</w:t>
      </w:r>
      <w:r w:rsidRPr="00613D69">
        <w:rPr>
          <w:b/>
          <w:i/>
          <w:sz w:val="20"/>
          <w:szCs w:val="24"/>
        </w:rPr>
        <w:t>Attività consistenti nell'assunzione di partecipazioni in società esercenti attività diverse da quella creditizia e finanziaria (Holding)</w:t>
      </w:r>
      <w:r w:rsidRPr="00613D69">
        <w:rPr>
          <w:sz w:val="20"/>
          <w:szCs w:val="24"/>
        </w:rPr>
        <w:t>”.</w:t>
      </w:r>
    </w:p>
    <w:tbl>
      <w:tblPr>
        <w:tblW w:w="5003" w:type="pct"/>
        <w:tblInd w:w="-5" w:type="dxa"/>
        <w:tblLayout w:type="fixed"/>
        <w:tblLook w:val="04A0" w:firstRow="1" w:lastRow="0" w:firstColumn="1" w:lastColumn="0" w:noHBand="0" w:noVBand="1"/>
      </w:tblPr>
      <w:tblGrid>
        <w:gridCol w:w="4438"/>
        <w:gridCol w:w="1873"/>
        <w:gridCol w:w="1873"/>
        <w:gridCol w:w="1676"/>
      </w:tblGrid>
      <w:tr w:rsidR="0040127A" w:rsidRPr="00BB3F98" w14:paraId="4B340460" w14:textId="77777777" w:rsidTr="009442F4">
        <w:trPr>
          <w:cantSplit/>
          <w:trHeight w:val="249"/>
        </w:trPr>
        <w:tc>
          <w:tcPr>
            <w:tcW w:w="2250"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5F5CAF3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01BAFBF9" w14:textId="3B560434" w:rsidR="0040127A" w:rsidRPr="00BB3F98" w:rsidRDefault="0098603C"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7D611FE6" w14:textId="162727FA"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CD21F2">
              <w:rPr>
                <w:rFonts w:cstheme="minorHAnsi"/>
                <w:b/>
                <w:bCs/>
                <w:color w:val="44546A" w:themeColor="text2"/>
                <w:sz w:val="18"/>
                <w:szCs w:val="20"/>
              </w:rPr>
              <w:t>3</w:t>
            </w:r>
          </w:p>
        </w:tc>
        <w:tc>
          <w:tcPr>
            <w:tcW w:w="9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1211AD5A" w14:textId="000FE9D0" w:rsidR="0040127A" w:rsidRPr="00BB3F98" w:rsidRDefault="0098603C"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019C08BB" w14:textId="77777777" w:rsidTr="009442F4">
        <w:trPr>
          <w:cantSplit/>
          <w:trHeight w:val="251"/>
        </w:trPr>
        <w:tc>
          <w:tcPr>
            <w:tcW w:w="2250" w:type="pct"/>
            <w:tcBorders>
              <w:top w:val="double" w:sz="4" w:space="0" w:color="auto"/>
              <w:left w:val="single" w:sz="4" w:space="0" w:color="254061"/>
              <w:bottom w:val="single" w:sz="4" w:space="0" w:color="auto"/>
              <w:right w:val="single" w:sz="4" w:space="0" w:color="auto"/>
            </w:tcBorders>
            <w:vAlign w:val="center"/>
          </w:tcPr>
          <w:p w14:paraId="2598B6EF"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A1) Ricavi delle vendite e delle prestazioni</w:t>
            </w:r>
          </w:p>
        </w:tc>
        <w:tc>
          <w:tcPr>
            <w:tcW w:w="950" w:type="pct"/>
            <w:tcBorders>
              <w:top w:val="double" w:sz="4" w:space="0" w:color="auto"/>
              <w:left w:val="single" w:sz="4" w:space="0" w:color="auto"/>
              <w:bottom w:val="single" w:sz="4" w:space="0" w:color="auto"/>
              <w:right w:val="single" w:sz="4" w:space="0" w:color="auto"/>
            </w:tcBorders>
            <w:vAlign w:val="center"/>
          </w:tcPr>
          <w:p w14:paraId="6EAEC36A" w14:textId="77777777" w:rsidR="0040127A" w:rsidRPr="0052060B" w:rsidRDefault="0040127A" w:rsidP="009442F4">
            <w:pPr>
              <w:spacing w:after="0" w:line="240" w:lineRule="auto"/>
              <w:rPr>
                <w:sz w:val="18"/>
                <w:szCs w:val="18"/>
              </w:rPr>
            </w:pPr>
          </w:p>
        </w:tc>
        <w:tc>
          <w:tcPr>
            <w:tcW w:w="950" w:type="pct"/>
            <w:tcBorders>
              <w:top w:val="double" w:sz="4" w:space="0" w:color="auto"/>
              <w:left w:val="single" w:sz="4" w:space="0" w:color="auto"/>
              <w:bottom w:val="single" w:sz="4" w:space="0" w:color="auto"/>
              <w:right w:val="single" w:sz="4" w:space="0" w:color="auto"/>
            </w:tcBorders>
            <w:vAlign w:val="center"/>
          </w:tcPr>
          <w:p w14:paraId="418BBC7C" w14:textId="77777777" w:rsidR="0040127A" w:rsidRPr="0052060B" w:rsidRDefault="0040127A" w:rsidP="009442F4">
            <w:pPr>
              <w:spacing w:after="0" w:line="240" w:lineRule="auto"/>
              <w:rPr>
                <w:sz w:val="18"/>
                <w:szCs w:val="18"/>
              </w:rPr>
            </w:pPr>
          </w:p>
        </w:tc>
        <w:tc>
          <w:tcPr>
            <w:tcW w:w="950" w:type="pct"/>
            <w:tcBorders>
              <w:top w:val="double" w:sz="4" w:space="0" w:color="auto"/>
              <w:left w:val="single" w:sz="4" w:space="0" w:color="auto"/>
              <w:bottom w:val="single" w:sz="4" w:space="0" w:color="auto"/>
              <w:right w:val="single" w:sz="4" w:space="0" w:color="auto"/>
            </w:tcBorders>
            <w:vAlign w:val="center"/>
          </w:tcPr>
          <w:p w14:paraId="28CAA801" w14:textId="77777777" w:rsidR="0040127A" w:rsidRPr="0052060B" w:rsidRDefault="0040127A" w:rsidP="009442F4">
            <w:pPr>
              <w:spacing w:after="0" w:line="240" w:lineRule="auto"/>
              <w:rPr>
                <w:sz w:val="18"/>
                <w:szCs w:val="18"/>
              </w:rPr>
            </w:pPr>
          </w:p>
        </w:tc>
      </w:tr>
      <w:tr w:rsidR="0040127A" w:rsidRPr="0007106C" w14:paraId="1B0EDAC4"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5A07A3A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A5) Altri Ricavi e Proventi </w:t>
            </w:r>
          </w:p>
        </w:tc>
        <w:tc>
          <w:tcPr>
            <w:tcW w:w="950" w:type="pct"/>
            <w:tcBorders>
              <w:top w:val="single" w:sz="4" w:space="0" w:color="auto"/>
              <w:left w:val="single" w:sz="4" w:space="0" w:color="auto"/>
              <w:bottom w:val="single" w:sz="4" w:space="0" w:color="auto"/>
              <w:right w:val="single" w:sz="4" w:space="0" w:color="auto"/>
            </w:tcBorders>
            <w:vAlign w:val="center"/>
          </w:tcPr>
          <w:p w14:paraId="721E46EF"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E944181"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8A19CF2" w14:textId="77777777" w:rsidR="0040127A" w:rsidRPr="0052060B" w:rsidRDefault="0040127A" w:rsidP="009442F4">
            <w:pPr>
              <w:spacing w:after="0" w:line="240" w:lineRule="auto"/>
              <w:rPr>
                <w:sz w:val="18"/>
                <w:szCs w:val="18"/>
              </w:rPr>
            </w:pPr>
          </w:p>
        </w:tc>
      </w:tr>
      <w:tr w:rsidR="0040127A" w:rsidRPr="0007106C" w14:paraId="1B11CC72"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3EB456E"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di cui Contributi in conto esercizio</w:t>
            </w:r>
          </w:p>
        </w:tc>
        <w:tc>
          <w:tcPr>
            <w:tcW w:w="950" w:type="pct"/>
            <w:tcBorders>
              <w:top w:val="single" w:sz="4" w:space="0" w:color="auto"/>
              <w:left w:val="single" w:sz="4" w:space="0" w:color="auto"/>
              <w:bottom w:val="single" w:sz="4" w:space="0" w:color="auto"/>
              <w:right w:val="single" w:sz="4" w:space="0" w:color="auto"/>
            </w:tcBorders>
            <w:vAlign w:val="center"/>
          </w:tcPr>
          <w:p w14:paraId="13D35798"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DD41266"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3BD2A507" w14:textId="77777777" w:rsidR="0040127A" w:rsidRPr="0052060B" w:rsidRDefault="0040127A" w:rsidP="009442F4">
            <w:pPr>
              <w:spacing w:after="0" w:line="240" w:lineRule="auto"/>
              <w:rPr>
                <w:sz w:val="18"/>
                <w:szCs w:val="18"/>
              </w:rPr>
            </w:pPr>
          </w:p>
        </w:tc>
      </w:tr>
      <w:tr w:rsidR="0040127A" w:rsidRPr="0007106C" w14:paraId="035BEA23"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14DCEF2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C15) Proventi da partecipazioni</w:t>
            </w:r>
          </w:p>
        </w:tc>
        <w:tc>
          <w:tcPr>
            <w:tcW w:w="950" w:type="pct"/>
            <w:tcBorders>
              <w:top w:val="single" w:sz="4" w:space="0" w:color="auto"/>
              <w:left w:val="single" w:sz="4" w:space="0" w:color="auto"/>
              <w:bottom w:val="single" w:sz="4" w:space="0" w:color="auto"/>
              <w:right w:val="single" w:sz="4" w:space="0" w:color="auto"/>
            </w:tcBorders>
            <w:vAlign w:val="center"/>
          </w:tcPr>
          <w:p w14:paraId="7ACF9EC7"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A0B42EA"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D12BFFB" w14:textId="77777777" w:rsidR="0040127A" w:rsidRPr="0052060B" w:rsidRDefault="0040127A" w:rsidP="009442F4">
            <w:pPr>
              <w:spacing w:after="0" w:line="240" w:lineRule="auto"/>
              <w:rPr>
                <w:sz w:val="18"/>
                <w:szCs w:val="18"/>
              </w:rPr>
            </w:pPr>
          </w:p>
        </w:tc>
      </w:tr>
      <w:tr w:rsidR="0040127A" w:rsidRPr="0007106C" w14:paraId="5B45E7F6"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7831EE31"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C16) Altri proventi finanziari </w:t>
            </w:r>
          </w:p>
        </w:tc>
        <w:tc>
          <w:tcPr>
            <w:tcW w:w="950" w:type="pct"/>
            <w:tcBorders>
              <w:top w:val="single" w:sz="4" w:space="0" w:color="auto"/>
              <w:left w:val="single" w:sz="4" w:space="0" w:color="auto"/>
              <w:bottom w:val="single" w:sz="4" w:space="0" w:color="auto"/>
              <w:right w:val="single" w:sz="4" w:space="0" w:color="auto"/>
            </w:tcBorders>
            <w:vAlign w:val="center"/>
          </w:tcPr>
          <w:p w14:paraId="2E8BD7D2"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45E35D3E"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3E7CF814" w14:textId="77777777" w:rsidR="0040127A" w:rsidRPr="0052060B" w:rsidRDefault="0040127A" w:rsidP="009442F4">
            <w:pPr>
              <w:spacing w:after="0" w:line="240" w:lineRule="auto"/>
              <w:rPr>
                <w:sz w:val="18"/>
                <w:szCs w:val="18"/>
              </w:rPr>
            </w:pPr>
          </w:p>
        </w:tc>
      </w:tr>
      <w:tr w:rsidR="0040127A" w:rsidRPr="0007106C" w14:paraId="74CFDC27"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3E0BA4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C17 bis) Utili e perdite su cambi </w:t>
            </w:r>
          </w:p>
        </w:tc>
        <w:tc>
          <w:tcPr>
            <w:tcW w:w="950" w:type="pct"/>
            <w:tcBorders>
              <w:top w:val="single" w:sz="4" w:space="0" w:color="auto"/>
              <w:left w:val="single" w:sz="4" w:space="0" w:color="auto"/>
              <w:bottom w:val="single" w:sz="4" w:space="0" w:color="auto"/>
              <w:right w:val="single" w:sz="4" w:space="0" w:color="auto"/>
            </w:tcBorders>
            <w:vAlign w:val="center"/>
          </w:tcPr>
          <w:p w14:paraId="7F565369"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DCAD064"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58A95FDF" w14:textId="77777777" w:rsidR="0040127A" w:rsidRPr="0052060B" w:rsidRDefault="0040127A" w:rsidP="009442F4">
            <w:pPr>
              <w:spacing w:after="0" w:line="240" w:lineRule="auto"/>
              <w:rPr>
                <w:sz w:val="18"/>
                <w:szCs w:val="18"/>
              </w:rPr>
            </w:pPr>
          </w:p>
        </w:tc>
      </w:tr>
      <w:tr w:rsidR="0040127A" w:rsidRPr="0007106C" w14:paraId="703535AC"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653DC4D1"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D18 a) Rettifiche di valore di attività finanziarie - Rivalutazioni di partecipazioni</w:t>
            </w:r>
          </w:p>
        </w:tc>
        <w:tc>
          <w:tcPr>
            <w:tcW w:w="950" w:type="pct"/>
            <w:tcBorders>
              <w:top w:val="single" w:sz="4" w:space="0" w:color="auto"/>
              <w:left w:val="single" w:sz="4" w:space="0" w:color="auto"/>
              <w:bottom w:val="single" w:sz="4" w:space="0" w:color="auto"/>
              <w:right w:val="single" w:sz="4" w:space="0" w:color="auto"/>
            </w:tcBorders>
            <w:vAlign w:val="center"/>
          </w:tcPr>
          <w:p w14:paraId="0DB4817C"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0D839AD"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2299490" w14:textId="77777777" w:rsidR="0040127A" w:rsidRPr="0052060B" w:rsidRDefault="0040127A" w:rsidP="009442F4">
            <w:pPr>
              <w:spacing w:after="0" w:line="240" w:lineRule="auto"/>
              <w:rPr>
                <w:sz w:val="18"/>
                <w:szCs w:val="18"/>
              </w:rPr>
            </w:pPr>
          </w:p>
        </w:tc>
      </w:tr>
    </w:tbl>
    <w:p w14:paraId="4458EDC3" w14:textId="77777777" w:rsidR="0040127A" w:rsidRDefault="0040127A" w:rsidP="0040127A">
      <w:r>
        <w:br w:type="page"/>
      </w:r>
    </w:p>
    <w:p w14:paraId="22A6296F"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lastRenderedPageBreak/>
        <w:t xml:space="preserve">3. </w:t>
      </w:r>
      <w:r w:rsidRPr="00BB3F98">
        <w:rPr>
          <w:rFonts w:eastAsia="MS Mincho" w:cstheme="minorHAnsi"/>
          <w:b/>
          <w:bCs/>
          <w:color w:val="FFFFFF" w:themeColor="background1"/>
          <w:sz w:val="18"/>
          <w:szCs w:val="24"/>
          <w:lang w:eastAsia="ja-JP"/>
        </w:rPr>
        <w:t>Attività bancarie e finanziarie</w:t>
      </w:r>
    </w:p>
    <w:p w14:paraId="5B9047C3" w14:textId="77777777" w:rsidR="0040127A" w:rsidRPr="00613D69" w:rsidRDefault="0040127A" w:rsidP="0040127A">
      <w:pPr>
        <w:spacing w:after="240" w:line="280" w:lineRule="atLeast"/>
        <w:jc w:val="both"/>
        <w:rPr>
          <w:sz w:val="20"/>
          <w:szCs w:val="24"/>
        </w:rPr>
      </w:pPr>
      <w:r w:rsidRPr="00613D69">
        <w:rPr>
          <w:sz w:val="20"/>
          <w:szCs w:val="24"/>
        </w:rPr>
        <w:t>Compilare la seguente sotto-sezione se la “</w:t>
      </w:r>
      <w:r w:rsidRPr="00613D69">
        <w:rPr>
          <w:i/>
          <w:sz w:val="20"/>
          <w:szCs w:val="24"/>
        </w:rPr>
        <w:t>Tipologia di attività svolta</w:t>
      </w:r>
      <w:r w:rsidRPr="00613D69">
        <w:rPr>
          <w:sz w:val="20"/>
          <w:szCs w:val="24"/>
        </w:rPr>
        <w:t>” dalla partecipata è: “</w:t>
      </w:r>
      <w:r w:rsidRPr="00613D69">
        <w:rPr>
          <w:b/>
          <w:i/>
          <w:sz w:val="20"/>
          <w:szCs w:val="24"/>
        </w:rPr>
        <w:t>Attività bancarie e finanziarie</w:t>
      </w:r>
      <w:r w:rsidRPr="00613D69">
        <w:rPr>
          <w:i/>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98603C" w:rsidRPr="00BB3F98" w14:paraId="7E82279A" w14:textId="77777777" w:rsidTr="0098603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491DE5C5"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1B049FEB" w14:textId="1F73071E"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1B77BCAF" w14:textId="59272529"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647B4F">
              <w:rPr>
                <w:rFonts w:cstheme="minorHAnsi"/>
                <w:b/>
                <w:bCs/>
                <w:color w:val="44546A" w:themeColor="text2"/>
                <w:sz w:val="18"/>
                <w:szCs w:val="20"/>
              </w:rPr>
              <w:t>2</w:t>
            </w:r>
            <w:r w:rsidR="00CD21F2">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5B8E55E5" w14:textId="44B086E2"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4B9FC676"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623630FC"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Interessi attivi e proventi assimilati</w:t>
            </w:r>
          </w:p>
        </w:tc>
        <w:tc>
          <w:tcPr>
            <w:tcW w:w="950" w:type="pct"/>
            <w:tcBorders>
              <w:top w:val="single" w:sz="4" w:space="0" w:color="auto"/>
              <w:left w:val="single" w:sz="4" w:space="0" w:color="auto"/>
              <w:bottom w:val="single" w:sz="4" w:space="0" w:color="auto"/>
              <w:right w:val="single" w:sz="4" w:space="0" w:color="auto"/>
            </w:tcBorders>
            <w:vAlign w:val="center"/>
          </w:tcPr>
          <w:p w14:paraId="54021F11"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706EC21D" w14:textId="77777777" w:rsidR="0040127A" w:rsidRPr="0052060B" w:rsidRDefault="0040127A" w:rsidP="009442F4">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6419C4CD" w14:textId="77777777" w:rsidR="0040127A" w:rsidRPr="0052060B" w:rsidRDefault="0040127A" w:rsidP="009442F4">
            <w:pPr>
              <w:spacing w:after="0" w:line="240" w:lineRule="auto"/>
              <w:rPr>
                <w:sz w:val="18"/>
                <w:szCs w:val="18"/>
              </w:rPr>
            </w:pPr>
          </w:p>
        </w:tc>
      </w:tr>
      <w:tr w:rsidR="0040127A" w:rsidRPr="0007106C" w14:paraId="6115D2E1"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4B8D7C7A"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Commissioni attive</w:t>
            </w:r>
          </w:p>
        </w:tc>
        <w:tc>
          <w:tcPr>
            <w:tcW w:w="950" w:type="pct"/>
            <w:tcBorders>
              <w:top w:val="single" w:sz="4" w:space="0" w:color="auto"/>
              <w:left w:val="single" w:sz="4" w:space="0" w:color="auto"/>
              <w:bottom w:val="single" w:sz="4" w:space="0" w:color="auto"/>
              <w:right w:val="single" w:sz="4" w:space="0" w:color="auto"/>
            </w:tcBorders>
            <w:vAlign w:val="center"/>
          </w:tcPr>
          <w:p w14:paraId="0DED2579"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5DC33B91" w14:textId="77777777" w:rsidR="0040127A" w:rsidRPr="0052060B" w:rsidRDefault="0040127A" w:rsidP="009442F4">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5D114C0" w14:textId="77777777" w:rsidR="0040127A" w:rsidRPr="0052060B" w:rsidRDefault="0040127A" w:rsidP="009442F4">
            <w:pPr>
              <w:spacing w:after="0" w:line="240" w:lineRule="auto"/>
              <w:rPr>
                <w:sz w:val="18"/>
                <w:szCs w:val="18"/>
              </w:rPr>
            </w:pPr>
          </w:p>
        </w:tc>
      </w:tr>
    </w:tbl>
    <w:p w14:paraId="1D47E65F" w14:textId="77777777" w:rsidR="0040127A" w:rsidRDefault="0040127A" w:rsidP="0040127A">
      <w:pPr>
        <w:rPr>
          <w:rFonts w:ascii="Calibri" w:hAnsi="Calibri"/>
          <w:sz w:val="24"/>
          <w:szCs w:val="20"/>
        </w:rPr>
      </w:pPr>
    </w:p>
    <w:p w14:paraId="6A5D7BD0"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4. </w:t>
      </w:r>
      <w:r w:rsidRPr="00BB3F98">
        <w:rPr>
          <w:rFonts w:eastAsia="MS Mincho" w:cstheme="minorHAnsi"/>
          <w:b/>
          <w:bCs/>
          <w:color w:val="FFFFFF" w:themeColor="background1"/>
          <w:sz w:val="18"/>
          <w:szCs w:val="24"/>
          <w:lang w:eastAsia="ja-JP"/>
        </w:rPr>
        <w:t>Attività assicurative</w:t>
      </w:r>
    </w:p>
    <w:p w14:paraId="1F63C856"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 xml:space="preserve">“Tipologia di attività svolta” </w:t>
      </w:r>
      <w:r w:rsidRPr="00613D69">
        <w:rPr>
          <w:sz w:val="20"/>
          <w:szCs w:val="24"/>
        </w:rPr>
        <w:t>dalla partecipata è: “</w:t>
      </w:r>
      <w:r w:rsidRPr="00613D69">
        <w:rPr>
          <w:b/>
          <w:i/>
          <w:sz w:val="20"/>
          <w:szCs w:val="24"/>
        </w:rPr>
        <w:t>Attività assicurative</w:t>
      </w:r>
      <w:r w:rsidRPr="00613D69">
        <w:rPr>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98603C" w:rsidRPr="00BB3F98" w14:paraId="2469217A" w14:textId="77777777" w:rsidTr="0098603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520942B0"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85043A9" w14:textId="239BBA17"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A408F8C" w14:textId="0BD6D8C2"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647B4F">
              <w:rPr>
                <w:rFonts w:cstheme="minorHAnsi"/>
                <w:b/>
                <w:bCs/>
                <w:color w:val="44546A" w:themeColor="text2"/>
                <w:sz w:val="18"/>
                <w:szCs w:val="20"/>
              </w:rPr>
              <w:t>2</w:t>
            </w:r>
            <w:r w:rsidR="00CD21F2">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29CFCFF1" w14:textId="3DB80BD5"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36D55D80"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7035FF6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I.1 Conto Tecnico dei rami danni - Premi di competenza,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62937066"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4D4BE793"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73FFC92B" w14:textId="77777777" w:rsidR="0040127A" w:rsidRPr="0052060B" w:rsidRDefault="0040127A" w:rsidP="009442F4">
            <w:pPr>
              <w:spacing w:before="60"/>
              <w:rPr>
                <w:sz w:val="18"/>
                <w:szCs w:val="18"/>
              </w:rPr>
            </w:pPr>
          </w:p>
        </w:tc>
      </w:tr>
      <w:tr w:rsidR="0040127A" w:rsidRPr="0007106C" w14:paraId="2A446B57"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3270BA1D"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I.3 Conto Tecnico dei rami danni - Altri proventi tecnici, al netto delle cessioni in riassicurazione </w:t>
            </w:r>
          </w:p>
        </w:tc>
        <w:tc>
          <w:tcPr>
            <w:tcW w:w="950" w:type="pct"/>
            <w:tcBorders>
              <w:top w:val="single" w:sz="4" w:space="0" w:color="auto"/>
              <w:left w:val="single" w:sz="4" w:space="0" w:color="auto"/>
              <w:bottom w:val="single" w:sz="4" w:space="0" w:color="auto"/>
              <w:right w:val="single" w:sz="4" w:space="0" w:color="auto"/>
            </w:tcBorders>
            <w:vAlign w:val="center"/>
          </w:tcPr>
          <w:p w14:paraId="29A0B05F"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149AEB14"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16392B72" w14:textId="77777777" w:rsidR="0040127A" w:rsidRPr="0052060B" w:rsidRDefault="0040127A" w:rsidP="009442F4">
            <w:pPr>
              <w:spacing w:before="60"/>
              <w:rPr>
                <w:sz w:val="18"/>
                <w:szCs w:val="18"/>
              </w:rPr>
            </w:pPr>
          </w:p>
        </w:tc>
      </w:tr>
      <w:tr w:rsidR="0040127A" w:rsidRPr="0007106C" w14:paraId="3E5398C8"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1DD6A18E"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II.1 Conto Tecnico dei rami vita - Premi dell'esercizio,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4E0079DC"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34FCC62"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7608ED0" w14:textId="77777777" w:rsidR="0040127A" w:rsidRPr="0052060B" w:rsidRDefault="0040127A" w:rsidP="009442F4">
            <w:pPr>
              <w:spacing w:before="60"/>
              <w:rPr>
                <w:sz w:val="18"/>
                <w:szCs w:val="18"/>
              </w:rPr>
            </w:pPr>
          </w:p>
        </w:tc>
      </w:tr>
      <w:tr w:rsidR="0040127A" w:rsidRPr="0007106C" w14:paraId="4ACB97EB"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28190B9F"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II.4 Conto Tecnico dei rami vita - Altri proventi tecnici,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63DF99DE"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141EC1F4"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7B035B1E" w14:textId="77777777" w:rsidR="0040127A" w:rsidRPr="0052060B" w:rsidRDefault="0040127A" w:rsidP="009442F4">
            <w:pPr>
              <w:spacing w:before="60"/>
              <w:rPr>
                <w:sz w:val="18"/>
                <w:szCs w:val="18"/>
              </w:rPr>
            </w:pPr>
          </w:p>
        </w:tc>
      </w:tr>
    </w:tbl>
    <w:p w14:paraId="4D0440B5" w14:textId="77777777" w:rsidR="0040127A" w:rsidRDefault="0040127A" w:rsidP="0040127A">
      <w:pPr>
        <w:rPr>
          <w:rFonts w:ascii="Calibri" w:hAnsi="Calibri"/>
          <w:sz w:val="24"/>
          <w:szCs w:val="20"/>
        </w:rPr>
      </w:pPr>
    </w:p>
    <w:p w14:paraId="3733309A"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t>QUOTA DI POSSESSO (quota diretta e/o indiretta)</w:t>
      </w:r>
    </w:p>
    <w:tbl>
      <w:tblPr>
        <w:tblW w:w="4999" w:type="pct"/>
        <w:jc w:val="center"/>
        <w:tblLook w:val="04A0" w:firstRow="1" w:lastRow="0" w:firstColumn="1" w:lastColumn="0" w:noHBand="0" w:noVBand="1"/>
      </w:tblPr>
      <w:tblGrid>
        <w:gridCol w:w="4926"/>
        <w:gridCol w:w="4926"/>
      </w:tblGrid>
      <w:tr w:rsidR="0040127A" w:rsidRPr="00BB3F98" w14:paraId="7BAE833C" w14:textId="77777777" w:rsidTr="009442F4">
        <w:trPr>
          <w:cantSplit/>
          <w:trHeight w:val="249"/>
          <w:tblHeader/>
          <w:jc w:val="cent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41DC5D6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3DF85A57"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914B89" w:rsidRPr="0007106C" w14:paraId="08DFF58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0ED8782" w14:textId="77777777" w:rsidR="00914B89" w:rsidRPr="00771AEF" w:rsidRDefault="00914B89" w:rsidP="00914B89">
            <w:pPr>
              <w:spacing w:after="0" w:line="240" w:lineRule="auto"/>
              <w:rPr>
                <w:rFonts w:cstheme="minorHAnsi"/>
                <w:b/>
                <w:color w:val="244062"/>
                <w:sz w:val="18"/>
                <w:szCs w:val="18"/>
              </w:rPr>
            </w:pPr>
            <w:r w:rsidRPr="00771AEF">
              <w:rPr>
                <w:rFonts w:cstheme="minorHAnsi"/>
                <w:b/>
                <w:color w:val="244062"/>
                <w:sz w:val="18"/>
                <w:szCs w:val="18"/>
              </w:rPr>
              <w:t xml:space="preserve">Tipologia di Partecipazione </w:t>
            </w:r>
          </w:p>
        </w:tc>
        <w:sdt>
          <w:sdtPr>
            <w:rPr>
              <w:rFonts w:ascii="Calibri" w:hAnsi="Calibri" w:cs="Calibri"/>
              <w:iCs/>
              <w:color w:val="244062"/>
              <w:sz w:val="18"/>
              <w:szCs w:val="18"/>
            </w:rPr>
            <w:alias w:val="Tipologia di partecipazione"/>
            <w:tag w:val="Tipologia di partecipazione"/>
            <w:id w:val="-1466883182"/>
            <w:placeholder>
              <w:docPart w:val="A1F0638036634E289EC68AF8F6778619"/>
            </w:placeholder>
            <w:dropDownList>
              <w:listItem w:displayText="Partecipazione diretta" w:value="Partecipazione diretta"/>
              <w:listItem w:displayText="Partecipazione indiretta" w:value="Partecipazione indiretta"/>
              <w:listItem w:displayText="Partecipazione diretta e indiretta" w:value="Partecipazione diretta e indiretta"/>
            </w:dropDownList>
          </w:sdtPr>
          <w:sdtEndPr/>
          <w:sdtContent>
            <w:tc>
              <w:tcPr>
                <w:tcW w:w="2500" w:type="pct"/>
                <w:tcBorders>
                  <w:top w:val="single" w:sz="4" w:space="0" w:color="auto"/>
                  <w:left w:val="nil"/>
                  <w:bottom w:val="single" w:sz="4" w:space="0" w:color="auto"/>
                  <w:right w:val="single" w:sz="4" w:space="0" w:color="254061"/>
                </w:tcBorders>
                <w:vAlign w:val="center"/>
              </w:tcPr>
              <w:p w14:paraId="63748A06" w14:textId="48429EDB" w:rsidR="00914B89" w:rsidRPr="00771AEF" w:rsidRDefault="00914B89" w:rsidP="00914B89">
                <w:pPr>
                  <w:spacing w:after="0" w:line="240" w:lineRule="auto"/>
                  <w:rPr>
                    <w:rFonts w:ascii="Calibri" w:hAnsi="Calibri" w:cs="Calibri"/>
                    <w:iCs/>
                    <w:color w:val="244062"/>
                    <w:sz w:val="18"/>
                    <w:szCs w:val="18"/>
                  </w:rPr>
                </w:pPr>
                <w:r>
                  <w:rPr>
                    <w:rFonts w:ascii="Calibri" w:hAnsi="Calibri" w:cs="Calibri"/>
                    <w:iCs/>
                    <w:color w:val="244062"/>
                    <w:sz w:val="18"/>
                    <w:szCs w:val="18"/>
                  </w:rPr>
                  <w:t>Partecipazione indiretta</w:t>
                </w:r>
              </w:p>
            </w:tc>
          </w:sdtContent>
        </w:sdt>
      </w:tr>
      <w:tr w:rsidR="00914B89" w:rsidRPr="0007106C" w14:paraId="4AC1026B"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2DA09DE" w14:textId="59E81467" w:rsidR="00914B89" w:rsidRPr="00771AEF" w:rsidRDefault="00914B89" w:rsidP="00914B89">
            <w:pPr>
              <w:spacing w:after="0" w:line="240" w:lineRule="auto"/>
              <w:rPr>
                <w:rFonts w:ascii="Calibri" w:hAnsi="Calibri" w:cs="Calibri"/>
                <w:b/>
                <w:i/>
                <w:color w:val="244062"/>
                <w:sz w:val="18"/>
                <w:szCs w:val="18"/>
              </w:rPr>
            </w:pPr>
            <w:r w:rsidRPr="00771AEF">
              <w:rPr>
                <w:rFonts w:ascii="Calibri" w:hAnsi="Calibri" w:cs="Calibri"/>
                <w:b/>
                <w:color w:val="244062"/>
                <w:sz w:val="18"/>
                <w:szCs w:val="18"/>
              </w:rPr>
              <w:t xml:space="preserve">Quota diretta </w:t>
            </w:r>
            <w:r w:rsidRPr="00771AEF">
              <w:rPr>
                <w:rFonts w:cstheme="minorHAnsi"/>
                <w:b/>
                <w:color w:val="244062"/>
                <w:sz w:val="18"/>
                <w:szCs w:val="18"/>
                <w:vertAlign w:val="superscript"/>
              </w:rPr>
              <w:t>(</w:t>
            </w:r>
            <w:r>
              <w:rPr>
                <w:rFonts w:cstheme="minorHAnsi"/>
                <w:b/>
                <w:color w:val="244062"/>
                <w:sz w:val="18"/>
                <w:szCs w:val="18"/>
                <w:vertAlign w:val="superscript"/>
              </w:rPr>
              <w:t>6</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51B93F5F" w14:textId="77777777" w:rsidR="00914B89" w:rsidRPr="00771AEF" w:rsidRDefault="00914B89" w:rsidP="00914B89">
            <w:pPr>
              <w:spacing w:after="0" w:line="240" w:lineRule="auto"/>
              <w:rPr>
                <w:rFonts w:ascii="Calibri" w:hAnsi="Calibri" w:cs="Calibri"/>
                <w:iCs/>
                <w:color w:val="244062"/>
                <w:sz w:val="18"/>
                <w:szCs w:val="18"/>
              </w:rPr>
            </w:pPr>
          </w:p>
        </w:tc>
      </w:tr>
      <w:tr w:rsidR="00914B89" w:rsidRPr="0007106C" w14:paraId="5B0052E4"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698693B7" w14:textId="031A788A" w:rsidR="00914B89" w:rsidRPr="00771AEF" w:rsidRDefault="00914B89" w:rsidP="00914B89">
            <w:pPr>
              <w:spacing w:after="0" w:line="240" w:lineRule="auto"/>
              <w:rPr>
                <w:rFonts w:cstheme="minorHAnsi"/>
                <w:b/>
                <w:color w:val="244062"/>
                <w:sz w:val="18"/>
                <w:szCs w:val="18"/>
              </w:rPr>
            </w:pPr>
            <w:r w:rsidRPr="00771AEF">
              <w:rPr>
                <w:rFonts w:cstheme="minorHAnsi"/>
                <w:b/>
                <w:color w:val="244062"/>
                <w:sz w:val="18"/>
                <w:szCs w:val="18"/>
              </w:rPr>
              <w:t xml:space="preserve">Codice Fiscale Tramite </w:t>
            </w:r>
            <w:r w:rsidRPr="00771AEF">
              <w:rPr>
                <w:rFonts w:cstheme="minorHAnsi"/>
                <w:b/>
                <w:color w:val="244062"/>
                <w:sz w:val="18"/>
                <w:szCs w:val="18"/>
                <w:vertAlign w:val="superscript"/>
              </w:rPr>
              <w:t>(</w:t>
            </w:r>
            <w:r>
              <w:rPr>
                <w:rFonts w:cstheme="minorHAnsi"/>
                <w:b/>
                <w:color w:val="244062"/>
                <w:sz w:val="18"/>
                <w:szCs w:val="18"/>
                <w:vertAlign w:val="superscript"/>
              </w:rPr>
              <w:t>7</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ADDD34E" w14:textId="4481810F" w:rsidR="00914B89" w:rsidRPr="00771AEF" w:rsidRDefault="00914B89" w:rsidP="00914B89">
            <w:pPr>
              <w:spacing w:after="0" w:line="240" w:lineRule="auto"/>
              <w:rPr>
                <w:rFonts w:ascii="Calibri" w:hAnsi="Calibri" w:cs="Calibri"/>
                <w:iCs/>
                <w:color w:val="244062"/>
                <w:sz w:val="18"/>
                <w:szCs w:val="18"/>
              </w:rPr>
            </w:pPr>
            <w:r>
              <w:rPr>
                <w:rFonts w:ascii="Calibri" w:hAnsi="Calibri" w:cs="Calibri"/>
                <w:iCs/>
                <w:color w:val="244062"/>
                <w:sz w:val="18"/>
                <w:szCs w:val="18"/>
              </w:rPr>
              <w:t>01747910188</w:t>
            </w:r>
          </w:p>
        </w:tc>
      </w:tr>
      <w:tr w:rsidR="00914B89" w:rsidRPr="0007106C" w14:paraId="221BBE9E"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3678E2E6" w14:textId="6ADA2090" w:rsidR="00914B89" w:rsidRPr="00771AEF" w:rsidRDefault="00914B89" w:rsidP="00914B89">
            <w:pPr>
              <w:spacing w:after="0" w:line="240" w:lineRule="auto"/>
              <w:rPr>
                <w:rFonts w:cstheme="minorHAnsi"/>
                <w:b/>
                <w:color w:val="244062"/>
                <w:sz w:val="18"/>
                <w:szCs w:val="18"/>
              </w:rPr>
            </w:pPr>
            <w:r w:rsidRPr="00771AEF">
              <w:rPr>
                <w:rFonts w:cstheme="minorHAnsi"/>
                <w:b/>
                <w:color w:val="244062"/>
                <w:sz w:val="18"/>
                <w:szCs w:val="18"/>
              </w:rPr>
              <w:t xml:space="preserve">Denominazione Tramite (organismo) </w:t>
            </w:r>
            <w:r w:rsidRPr="00771AEF">
              <w:rPr>
                <w:rFonts w:cstheme="minorHAnsi"/>
                <w:b/>
                <w:color w:val="244062"/>
                <w:sz w:val="18"/>
                <w:szCs w:val="18"/>
                <w:vertAlign w:val="superscript"/>
              </w:rPr>
              <w:t>(</w:t>
            </w:r>
            <w:r>
              <w:rPr>
                <w:rFonts w:cstheme="minorHAnsi"/>
                <w:b/>
                <w:color w:val="244062"/>
                <w:sz w:val="18"/>
                <w:szCs w:val="18"/>
                <w:vertAlign w:val="superscript"/>
              </w:rPr>
              <w:t>7</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56A564E0" w14:textId="3740FB89" w:rsidR="00914B89" w:rsidRPr="00771AEF" w:rsidRDefault="00914B89" w:rsidP="00914B89">
            <w:pPr>
              <w:spacing w:after="0" w:line="240" w:lineRule="auto"/>
              <w:rPr>
                <w:rFonts w:ascii="Calibri" w:hAnsi="Calibri" w:cs="Calibri"/>
                <w:iCs/>
                <w:color w:val="244062"/>
                <w:sz w:val="18"/>
                <w:szCs w:val="18"/>
              </w:rPr>
            </w:pPr>
            <w:r>
              <w:rPr>
                <w:rFonts w:ascii="Calibri" w:hAnsi="Calibri" w:cs="Calibri"/>
                <w:iCs/>
                <w:color w:val="244062"/>
                <w:sz w:val="18"/>
                <w:szCs w:val="18"/>
              </w:rPr>
              <w:t>A.S.M. PAVIA S.P.A.</w:t>
            </w:r>
          </w:p>
        </w:tc>
      </w:tr>
      <w:tr w:rsidR="00914B89" w:rsidRPr="0007106C" w14:paraId="420D6E0D"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1D6C73B0" w14:textId="64DF5C7A" w:rsidR="00914B89" w:rsidRPr="00771AEF" w:rsidRDefault="00914B89" w:rsidP="00914B89">
            <w:pPr>
              <w:spacing w:after="0" w:line="240" w:lineRule="auto"/>
              <w:rPr>
                <w:rFonts w:cstheme="minorHAnsi"/>
                <w:b/>
                <w:color w:val="244062"/>
                <w:sz w:val="18"/>
                <w:szCs w:val="18"/>
              </w:rPr>
            </w:pPr>
            <w:r w:rsidRPr="00771AEF">
              <w:rPr>
                <w:rFonts w:cstheme="minorHAnsi"/>
                <w:b/>
                <w:color w:val="244062"/>
                <w:sz w:val="18"/>
                <w:szCs w:val="18"/>
              </w:rPr>
              <w:t xml:space="preserve">Quota detenuta dalla Tramite nella società </w:t>
            </w:r>
            <w:r w:rsidRPr="00771AEF">
              <w:rPr>
                <w:rFonts w:cstheme="minorHAnsi"/>
                <w:b/>
                <w:color w:val="244062"/>
                <w:sz w:val="18"/>
                <w:szCs w:val="18"/>
                <w:vertAlign w:val="superscript"/>
              </w:rPr>
              <w:t>(</w:t>
            </w:r>
            <w:r>
              <w:rPr>
                <w:rFonts w:cstheme="minorHAnsi"/>
                <w:b/>
                <w:color w:val="244062"/>
                <w:sz w:val="18"/>
                <w:szCs w:val="18"/>
                <w:vertAlign w:val="superscript"/>
              </w:rPr>
              <w:t>8</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49EFAEE" w14:textId="52FE7D80" w:rsidR="00914B89" w:rsidRPr="00771AEF" w:rsidRDefault="00914B89" w:rsidP="00914B89">
            <w:pPr>
              <w:spacing w:after="0" w:line="240" w:lineRule="auto"/>
              <w:rPr>
                <w:rFonts w:ascii="Calibri" w:hAnsi="Calibri" w:cs="Calibri"/>
                <w:iCs/>
                <w:color w:val="244062"/>
                <w:sz w:val="18"/>
                <w:szCs w:val="18"/>
              </w:rPr>
            </w:pPr>
            <w:r>
              <w:rPr>
                <w:rFonts w:ascii="Calibri" w:hAnsi="Calibri" w:cs="Calibri"/>
                <w:iCs/>
                <w:color w:val="244062"/>
                <w:sz w:val="18"/>
                <w:szCs w:val="18"/>
              </w:rPr>
              <w:t>19,19%</w:t>
            </w:r>
          </w:p>
        </w:tc>
      </w:tr>
    </w:tbl>
    <w:p w14:paraId="1843D0A7" w14:textId="77777777"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Se la partecipazione è diretta o sia diretta che indiretta, inserire la quota detenuta direttamente dall’Amministrazione nella società.</w:t>
      </w:r>
    </w:p>
    <w:p w14:paraId="7CA847AB" w14:textId="53A07E64"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 xml:space="preserve">Compilare se per “Tipologia di Partecipazione” è stato indicato “Partecipazione Indiretta” o “Partecipazione diretta e indiretta”. Inserire CF e denominazione dell’ultima </w:t>
      </w:r>
      <w:r w:rsidR="00B77855">
        <w:rPr>
          <w:rFonts w:asciiTheme="minorHAnsi" w:hAnsiTheme="minorHAnsi"/>
          <w:sz w:val="18"/>
          <w:szCs w:val="20"/>
        </w:rPr>
        <w:t>“</w:t>
      </w:r>
      <w:r w:rsidRPr="001E6AD0">
        <w:rPr>
          <w:rFonts w:asciiTheme="minorHAnsi" w:hAnsiTheme="minorHAnsi"/>
          <w:sz w:val="18"/>
          <w:szCs w:val="20"/>
        </w:rPr>
        <w:t>tramite</w:t>
      </w:r>
      <w:r w:rsidR="00B77855">
        <w:rPr>
          <w:rFonts w:asciiTheme="minorHAnsi" w:hAnsiTheme="minorHAnsi"/>
          <w:sz w:val="18"/>
          <w:szCs w:val="20"/>
        </w:rPr>
        <w:t>”</w:t>
      </w:r>
      <w:r w:rsidRPr="001E6AD0">
        <w:rPr>
          <w:rFonts w:asciiTheme="minorHAnsi" w:hAnsiTheme="minorHAnsi"/>
          <w:sz w:val="18"/>
          <w:szCs w:val="20"/>
        </w:rPr>
        <w:t xml:space="preserve"> attraverso la quale la società è indirettamente partecipata dall’Amministrazione.</w:t>
      </w:r>
    </w:p>
    <w:p w14:paraId="5ED26361" w14:textId="77777777"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Inserire la quota di partecipazione che la “tramite” detiene nella società.</w:t>
      </w:r>
    </w:p>
    <w:p w14:paraId="483B6E9C" w14:textId="77777777" w:rsidR="0040127A" w:rsidRDefault="0040127A" w:rsidP="0040127A">
      <w:pPr>
        <w:tabs>
          <w:tab w:val="left" w:pos="1140"/>
        </w:tabs>
      </w:pPr>
    </w:p>
    <w:p w14:paraId="7E38609D" w14:textId="65D6B41B" w:rsidR="00755A55"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t>QUOTA DI POSSESSO – TIPO DI CONTROLLO</w:t>
      </w:r>
    </w:p>
    <w:p w14:paraId="2E4B045E" w14:textId="799B01F6" w:rsidR="00755A55" w:rsidRPr="00DA7D44" w:rsidRDefault="00755A55" w:rsidP="009A262F">
      <w:pPr>
        <w:spacing w:after="0" w:line="280" w:lineRule="atLeast"/>
        <w:jc w:val="both"/>
        <w:rPr>
          <w:sz w:val="20"/>
          <w:szCs w:val="24"/>
        </w:rPr>
      </w:pPr>
      <w:bookmarkStart w:id="7" w:name="_Hlk117845004"/>
      <w:r w:rsidRPr="00DA7D44">
        <w:rPr>
          <w:sz w:val="20"/>
          <w:szCs w:val="24"/>
        </w:rPr>
        <w:t>Indicare il tipo di controllo</w:t>
      </w:r>
      <w:r w:rsidR="009E4985" w:rsidRPr="00DA7D44">
        <w:rPr>
          <w:rFonts w:eastAsia="Calibri" w:cs="Calibri"/>
          <w:bCs/>
          <w:color w:val="FF0000"/>
          <w:sz w:val="18"/>
          <w:szCs w:val="18"/>
        </w:rPr>
        <w:t>*</w:t>
      </w:r>
      <w:r w:rsidRPr="00DA7D44">
        <w:rPr>
          <w:sz w:val="20"/>
          <w:szCs w:val="24"/>
        </w:rPr>
        <w:t xml:space="preserve"> esercitato dall’Amministrazione sulla partecipata. Ai fini del controllo è necessario tener conto, oltre che della quota diretta, anche di eventuali quote indirette detenute dall’Amministrazione nella partecipata. </w:t>
      </w:r>
    </w:p>
    <w:p w14:paraId="57E95CFF" w14:textId="36439B65" w:rsidR="00755A55" w:rsidRDefault="00755A55" w:rsidP="009A262F">
      <w:pPr>
        <w:spacing w:after="0" w:line="280" w:lineRule="atLeast"/>
        <w:jc w:val="both"/>
        <w:rPr>
          <w:sz w:val="20"/>
          <w:szCs w:val="24"/>
        </w:rPr>
      </w:pPr>
      <w:r w:rsidRPr="00DA7D44">
        <w:rPr>
          <w:sz w:val="20"/>
          <w:szCs w:val="24"/>
        </w:rPr>
        <w:t>Nel caso di società partecipata indirettamente, in via generale, inserire il tipo di controllo esercitato dall’Amministrazione sulla “tramite”.</w:t>
      </w:r>
      <w:r w:rsidR="00B321F0">
        <w:rPr>
          <w:sz w:val="20"/>
          <w:szCs w:val="24"/>
        </w:rPr>
        <w:t xml:space="preserve"> </w:t>
      </w:r>
    </w:p>
    <w:p w14:paraId="1D6D23EF" w14:textId="77777777" w:rsidR="009A262F" w:rsidRPr="009A262F" w:rsidRDefault="009A262F" w:rsidP="009A262F">
      <w:pPr>
        <w:spacing w:after="0" w:line="280" w:lineRule="atLeast"/>
        <w:jc w:val="both"/>
        <w:rPr>
          <w:sz w:val="20"/>
          <w:szCs w:val="24"/>
        </w:rPr>
      </w:pPr>
    </w:p>
    <w:tbl>
      <w:tblPr>
        <w:tblW w:w="5000" w:type="pct"/>
        <w:jc w:val="center"/>
        <w:tblLook w:val="04A0" w:firstRow="1" w:lastRow="0" w:firstColumn="1" w:lastColumn="0" w:noHBand="0" w:noVBand="1"/>
      </w:tblPr>
      <w:tblGrid>
        <w:gridCol w:w="4925"/>
        <w:gridCol w:w="4929"/>
      </w:tblGrid>
      <w:tr w:rsidR="005307C8" w14:paraId="613C4377" w14:textId="77777777" w:rsidTr="005307C8">
        <w:trPr>
          <w:cantSplit/>
          <w:trHeight w:val="249"/>
          <w:tblHeader/>
          <w:jc w:val="center"/>
        </w:trPr>
        <w:tc>
          <w:tcPr>
            <w:tcW w:w="2499" w:type="pct"/>
            <w:tcBorders>
              <w:top w:val="double" w:sz="6" w:space="0" w:color="0F253F"/>
              <w:left w:val="single" w:sz="4" w:space="0" w:color="FFFFFF"/>
              <w:bottom w:val="double" w:sz="4" w:space="0" w:color="auto"/>
              <w:right w:val="nil"/>
            </w:tcBorders>
            <w:shd w:val="clear" w:color="auto" w:fill="DEEAF6"/>
            <w:vAlign w:val="center"/>
            <w:hideMark/>
          </w:tcPr>
          <w:bookmarkEnd w:id="7"/>
          <w:p w14:paraId="63BB8345" w14:textId="77777777" w:rsidR="005307C8" w:rsidRDefault="005307C8">
            <w:pPr>
              <w:keepNext/>
              <w:spacing w:after="0" w:line="254" w:lineRule="auto"/>
              <w:jc w:val="center"/>
              <w:rPr>
                <w:rFonts w:eastAsia="Calibri" w:cs="Calibri"/>
                <w:b/>
                <w:bCs/>
                <w:color w:val="44546A"/>
                <w:sz w:val="18"/>
                <w:szCs w:val="18"/>
              </w:rPr>
            </w:pPr>
            <w:r>
              <w:rPr>
                <w:rFonts w:eastAsia="Calibri" w:cs="Calibri"/>
                <w:b/>
                <w:bCs/>
                <w:color w:val="44546A"/>
                <w:sz w:val="18"/>
                <w:szCs w:val="18"/>
              </w:rPr>
              <w:t>NOME DEL CAMPO</w:t>
            </w:r>
          </w:p>
        </w:tc>
        <w:tc>
          <w:tcPr>
            <w:tcW w:w="2501" w:type="pct"/>
            <w:tcBorders>
              <w:top w:val="double" w:sz="6" w:space="0" w:color="0F253F"/>
              <w:left w:val="single" w:sz="4" w:space="0" w:color="FFFFFF"/>
              <w:bottom w:val="double" w:sz="4" w:space="0" w:color="auto"/>
              <w:right w:val="nil"/>
            </w:tcBorders>
            <w:shd w:val="clear" w:color="auto" w:fill="DEEAF6"/>
            <w:vAlign w:val="center"/>
            <w:hideMark/>
          </w:tcPr>
          <w:p w14:paraId="2BA7D8FE" w14:textId="77777777" w:rsidR="005307C8" w:rsidRDefault="005307C8">
            <w:pPr>
              <w:keepNext/>
              <w:spacing w:after="0" w:line="254" w:lineRule="auto"/>
              <w:jc w:val="center"/>
              <w:rPr>
                <w:rFonts w:eastAsia="Calibri" w:cs="Calibri"/>
                <w:b/>
                <w:bCs/>
                <w:color w:val="44546A"/>
                <w:sz w:val="18"/>
                <w:szCs w:val="18"/>
              </w:rPr>
            </w:pPr>
            <w:r>
              <w:rPr>
                <w:rFonts w:eastAsia="Calibri" w:cs="Calibri"/>
                <w:b/>
                <w:bCs/>
                <w:color w:val="44546A"/>
                <w:sz w:val="18"/>
                <w:szCs w:val="18"/>
              </w:rPr>
              <w:t>Indicazioni per la compilazione</w:t>
            </w:r>
          </w:p>
        </w:tc>
      </w:tr>
      <w:tr w:rsidR="005307C8" w14:paraId="5DFCAB3C" w14:textId="77777777" w:rsidTr="005307C8">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5FF5191A" w14:textId="22AA9B5A" w:rsidR="005307C8" w:rsidRDefault="005307C8">
            <w:pPr>
              <w:spacing w:after="0" w:line="254" w:lineRule="auto"/>
              <w:rPr>
                <w:rFonts w:eastAsia="Calibri" w:cs="Calibri"/>
                <w:b/>
                <w:color w:val="244062"/>
                <w:sz w:val="18"/>
                <w:szCs w:val="18"/>
              </w:rPr>
            </w:pPr>
            <w:r w:rsidRPr="00DA7D44">
              <w:rPr>
                <w:rFonts w:eastAsia="Calibri" w:cs="Calibri"/>
                <w:b/>
                <w:color w:val="244062"/>
                <w:sz w:val="18"/>
                <w:szCs w:val="18"/>
              </w:rPr>
              <w:t>Tipo di controllo</w:t>
            </w:r>
            <w:r w:rsidR="003E089D" w:rsidRPr="003E089D">
              <w:rPr>
                <w:rFonts w:eastAsia="Calibri" w:cs="Calibri"/>
                <w:b/>
                <w:color w:val="FF0000"/>
                <w:sz w:val="18"/>
                <w:szCs w:val="18"/>
              </w:rPr>
              <w:t>*</w:t>
            </w:r>
          </w:p>
        </w:tc>
        <w:sdt>
          <w:sdtPr>
            <w:rPr>
              <w:rFonts w:eastAsia="Calibri" w:cs="Calibri"/>
              <w:iCs/>
              <w:color w:val="244062"/>
              <w:sz w:val="18"/>
              <w:szCs w:val="18"/>
            </w:rPr>
            <w:alias w:val="Tipo di controllo"/>
            <w:tag w:val="Tipo di controllo"/>
            <w:id w:val="-832219485"/>
            <w:placeholder>
              <w:docPart w:val="C0E0431D79014DDF980C0207040C085C"/>
            </w:placeholder>
            <w:dropDownList>
              <w:listItem w:displayText="nessuno" w:value="nessuno"/>
              <w:listItem w:displayText="controllo solitario - maggioranza dei voti esercitabili nell'assemblea ordinaria" w:value="controllo solitario - maggioranza dei voti esercitabili nell'assemblea ordinaria"/>
              <w:listItem w:displayText="controllo solitario - influenza dominante" w:value="controllo solitario - influenza dominante"/>
              <w:listItem w:displayText="controllo solitario - vincoli contrattuali" w:value="controllo solitario - vincoli contrattuali"/>
              <w:listItem w:displayText="controllo congiunto - maggioranza dei voti esercitabili nell'assemblea ordinaria ed effettivo esercizio del potere di controllo anche tramite comportamenti concludenti" w:value="controllo congiunto - maggioranza dei voti esercitabili nell'assemblea ordinaria ed effettivo esercizio del potere di controllo anche tramite comportamenti concludenti"/>
              <w:listItem w:displayText="controllo congiunto - influenza dominante" w:value="controllo congiunto - influenza dominante"/>
              <w:listItem w:displayText="controllo congiunto - vincoli contrattuali" w:value="controllo congiunto - vincoli contrattuali"/>
              <w:listItem w:displayText="controllo congiunto per effetto di norme di legge " w:value="controllo congiunto per effetto di norme di legge "/>
              <w:listItem w:displayText="controllo congiunto per effetto di norme statutarie" w:value="controllo congiunto per effetto di norme statutarie"/>
              <w:listItem w:displayText="controllo congiunto per effetto di patti parasociali " w:value="controllo congiunto per effetto di patti parasociali "/>
              <w:listItem w:displayText="controllo analogo" w:value="controllo analogo"/>
              <w:listItem w:displayText="controllo analogo congiunto" w:value="controllo analogo congiunto"/>
            </w:dropDownList>
          </w:sdtPr>
          <w:sdtEndPr/>
          <w:sdtContent>
            <w:tc>
              <w:tcPr>
                <w:tcW w:w="2501" w:type="pct"/>
                <w:tcBorders>
                  <w:top w:val="single" w:sz="4" w:space="0" w:color="auto"/>
                  <w:left w:val="nil"/>
                  <w:bottom w:val="single" w:sz="4" w:space="0" w:color="auto"/>
                  <w:right w:val="single" w:sz="4" w:space="0" w:color="254061"/>
                </w:tcBorders>
                <w:vAlign w:val="center"/>
                <w:hideMark/>
              </w:tcPr>
              <w:p w14:paraId="58D0D15C" w14:textId="3E49CCEF" w:rsidR="005307C8" w:rsidRDefault="00914B89">
                <w:pPr>
                  <w:spacing w:after="0" w:line="254" w:lineRule="auto"/>
                  <w:rPr>
                    <w:rFonts w:eastAsia="Calibri" w:cs="Calibri"/>
                    <w:iCs/>
                    <w:color w:val="244062"/>
                    <w:sz w:val="18"/>
                    <w:szCs w:val="18"/>
                  </w:rPr>
                </w:pPr>
                <w:r>
                  <w:rPr>
                    <w:rFonts w:eastAsia="Calibri" w:cs="Calibri"/>
                    <w:iCs/>
                    <w:color w:val="244062"/>
                    <w:sz w:val="18"/>
                    <w:szCs w:val="18"/>
                  </w:rPr>
                  <w:t>controllo congiunto per effetto di norme statutarie</w:t>
                </w:r>
              </w:p>
            </w:tc>
          </w:sdtContent>
        </w:sdt>
      </w:tr>
    </w:tbl>
    <w:p w14:paraId="342174D0" w14:textId="2EF5D1F9" w:rsidR="00DA7D44" w:rsidRDefault="00DA7D44" w:rsidP="00585545">
      <w:pPr>
        <w:spacing w:before="160"/>
        <w:jc w:val="both"/>
      </w:pPr>
      <w:bookmarkStart w:id="8" w:name="_Hlk117852838"/>
      <w:r w:rsidRPr="00532F26">
        <w:rPr>
          <w:rFonts w:eastAsia="Calibri" w:cs="Calibri"/>
          <w:b/>
          <w:color w:val="FF0000"/>
          <w:sz w:val="18"/>
          <w:szCs w:val="18"/>
        </w:rPr>
        <w:t>*</w:t>
      </w:r>
      <w:r w:rsidRPr="006365FE">
        <w:rPr>
          <w:sz w:val="18"/>
          <w:szCs w:val="18"/>
        </w:rPr>
        <w:t xml:space="preserve">Per la definizione di controllo si rinvia all’atto di </w:t>
      </w:r>
      <w:hyperlink r:id="rId16" w:history="1">
        <w:r w:rsidRPr="006365FE">
          <w:rPr>
            <w:rStyle w:val="Collegamentoipertestuale"/>
            <w:sz w:val="18"/>
            <w:szCs w:val="18"/>
          </w:rPr>
          <w:t xml:space="preserve">orientamento del 15 febbraio 2018 </w:t>
        </w:r>
      </w:hyperlink>
      <w:r w:rsidRPr="006365FE">
        <w:rPr>
          <w:sz w:val="18"/>
          <w:szCs w:val="18"/>
        </w:rPr>
        <w:t>emanato della Struttura di indirizzo, monitoraggio e controllo sull’attuazione del TUSP e alla deliberazione della Corte dei conti, Sezioni riunite in sede di controllo, 20 giugno 2019, n. 11/SSRRCO/QMIG/19.</w:t>
      </w:r>
    </w:p>
    <w:bookmarkEnd w:id="8"/>
    <w:p w14:paraId="0A6A6158" w14:textId="7C32B122" w:rsidR="00634667" w:rsidRDefault="00634667">
      <w:pPr>
        <w:rPr>
          <w:rFonts w:ascii="Arial" w:eastAsia="Calibri" w:hAnsi="Arial" w:cs="Times New Roman"/>
        </w:rPr>
      </w:pPr>
      <w:r>
        <w:br w:type="page"/>
      </w:r>
    </w:p>
    <w:p w14:paraId="3749F705"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lastRenderedPageBreak/>
        <w:t>INFORMAZIONI ED ESITO PER LA RAZIONALIZZAZIONE</w:t>
      </w:r>
    </w:p>
    <w:tbl>
      <w:tblPr>
        <w:tblW w:w="5000" w:type="pct"/>
        <w:jc w:val="center"/>
        <w:tblLook w:val="04A0" w:firstRow="1" w:lastRow="0" w:firstColumn="1" w:lastColumn="0" w:noHBand="0" w:noVBand="1"/>
      </w:tblPr>
      <w:tblGrid>
        <w:gridCol w:w="4927"/>
        <w:gridCol w:w="4927"/>
      </w:tblGrid>
      <w:tr w:rsidR="0040127A" w:rsidRPr="00BB3F98" w14:paraId="6B1A93C6" w14:textId="77777777" w:rsidTr="009442F4">
        <w:trPr>
          <w:cantSplit/>
          <w:trHeight w:val="249"/>
          <w:tblHeader/>
          <w:jc w:val="center"/>
        </w:trPr>
        <w:tc>
          <w:tcPr>
            <w:tcW w:w="2500" w:type="pct"/>
            <w:tcBorders>
              <w:top w:val="double" w:sz="6" w:space="0" w:color="0F253F"/>
              <w:left w:val="single" w:sz="4" w:space="0" w:color="FFFFFF"/>
              <w:bottom w:val="single" w:sz="4" w:space="0" w:color="auto"/>
              <w:right w:val="nil"/>
            </w:tcBorders>
            <w:shd w:val="clear" w:color="auto" w:fill="DEEAF6" w:themeFill="accent1" w:themeFillTint="33"/>
            <w:vAlign w:val="center"/>
            <w:hideMark/>
          </w:tcPr>
          <w:p w14:paraId="2B964FDD"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single" w:sz="4" w:space="0" w:color="auto"/>
              <w:right w:val="nil"/>
            </w:tcBorders>
            <w:shd w:val="clear" w:color="auto" w:fill="DEEAF6" w:themeFill="accent1" w:themeFillTint="33"/>
            <w:vAlign w:val="center"/>
            <w:hideMark/>
          </w:tcPr>
          <w:p w14:paraId="40828AFB"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771AEF" w14:paraId="3652FA99"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5A415E7"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Partecipazione ancora detenuta alla data di adozione del provvedimento</w:t>
            </w:r>
          </w:p>
        </w:tc>
        <w:sdt>
          <w:sdtPr>
            <w:rPr>
              <w:b/>
              <w:color w:val="002060"/>
              <w:sz w:val="18"/>
              <w:szCs w:val="18"/>
              <w:highlight w:val="yellow"/>
            </w:rPr>
            <w:alias w:val="Partecipazione ancora detenuta alla data di adozione del provved"/>
            <w:tag w:val="Partecipazione ancora detenuta alla data di adozione del provvedimento"/>
            <w:id w:val="321704568"/>
            <w:placeholder>
              <w:docPart w:val="1072A4C4D2334485AF9406BC0534EDC8"/>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32E92C3D" w14:textId="4E8023B4" w:rsidR="0040127A" w:rsidRPr="00771AEF" w:rsidRDefault="00914B89" w:rsidP="009442F4">
                <w:pPr>
                  <w:spacing w:after="0" w:line="240" w:lineRule="auto"/>
                  <w:rPr>
                    <w:b/>
                    <w:color w:val="002060"/>
                    <w:sz w:val="18"/>
                    <w:szCs w:val="18"/>
                    <w:highlight w:val="yellow"/>
                  </w:rPr>
                </w:pPr>
                <w:r>
                  <w:rPr>
                    <w:b/>
                    <w:color w:val="002060"/>
                    <w:sz w:val="18"/>
                    <w:szCs w:val="18"/>
                    <w:highlight w:val="yellow"/>
                  </w:rPr>
                  <w:t>Sì</w:t>
                </w:r>
              </w:p>
            </w:tc>
          </w:sdtContent>
        </w:sdt>
      </w:tr>
      <w:tr w:rsidR="0040127A" w:rsidRPr="00136254" w14:paraId="4F7E3B50" w14:textId="77777777" w:rsidTr="00F451D0">
        <w:trPr>
          <w:cantSplit/>
          <w:trHeight w:val="1207"/>
          <w:jc w:val="center"/>
        </w:trPr>
        <w:tc>
          <w:tcPr>
            <w:tcW w:w="5000" w:type="pct"/>
            <w:gridSpan w:val="2"/>
            <w:tcBorders>
              <w:top w:val="single" w:sz="4" w:space="0" w:color="auto"/>
              <w:bottom w:val="single" w:sz="4" w:space="0" w:color="auto"/>
            </w:tcBorders>
            <w:vAlign w:val="center"/>
          </w:tcPr>
          <w:p w14:paraId="080193AB" w14:textId="77777777" w:rsidR="00F451D0" w:rsidRDefault="00F451D0" w:rsidP="00DF6DAF">
            <w:pPr>
              <w:spacing w:after="0" w:line="280" w:lineRule="atLeast"/>
              <w:jc w:val="both"/>
              <w:rPr>
                <w:sz w:val="20"/>
                <w:szCs w:val="24"/>
              </w:rPr>
            </w:pPr>
          </w:p>
          <w:p w14:paraId="5EA8DDAF" w14:textId="188CF80D" w:rsidR="00DF6DAF" w:rsidRPr="00BD5187" w:rsidRDefault="00DF6DAF" w:rsidP="00DF6DAF">
            <w:pPr>
              <w:spacing w:after="0" w:line="280" w:lineRule="atLeast"/>
              <w:jc w:val="both"/>
              <w:rPr>
                <w:sz w:val="20"/>
                <w:szCs w:val="24"/>
              </w:rPr>
            </w:pPr>
            <w:r>
              <w:rPr>
                <w:sz w:val="20"/>
                <w:szCs w:val="24"/>
              </w:rPr>
              <w:t>S</w:t>
            </w:r>
            <w:r w:rsidRPr="00BD5187">
              <w:rPr>
                <w:sz w:val="20"/>
                <w:szCs w:val="24"/>
              </w:rPr>
              <w:t xml:space="preserve">e la partecipazione è </w:t>
            </w:r>
            <w:r>
              <w:rPr>
                <w:sz w:val="20"/>
                <w:szCs w:val="24"/>
              </w:rPr>
              <w:t xml:space="preserve">ancora </w:t>
            </w:r>
            <w:r w:rsidRPr="00BD5187">
              <w:rPr>
                <w:sz w:val="20"/>
                <w:szCs w:val="24"/>
              </w:rPr>
              <w:t>detenuta alla da</w:t>
            </w:r>
            <w:r>
              <w:rPr>
                <w:sz w:val="20"/>
                <w:szCs w:val="24"/>
              </w:rPr>
              <w:t>ta di adozione del provvedimento continuare con la compilazione dei campi di seguito riportati. Altrimenti, se la partecipazione non è più detenuta</w:t>
            </w:r>
            <w:r w:rsidR="00A373D3">
              <w:rPr>
                <w:sz w:val="20"/>
                <w:szCs w:val="24"/>
              </w:rPr>
              <w:t xml:space="preserve"> </w:t>
            </w:r>
            <w:r w:rsidR="00A373D3" w:rsidRPr="00BD5187">
              <w:rPr>
                <w:sz w:val="20"/>
                <w:szCs w:val="24"/>
              </w:rPr>
              <w:t>alla da</w:t>
            </w:r>
            <w:r w:rsidR="00A373D3">
              <w:rPr>
                <w:sz w:val="20"/>
                <w:szCs w:val="24"/>
              </w:rPr>
              <w:t>ta di adozione del provvedimento,</w:t>
            </w:r>
            <w:r w:rsidR="00EC7EB8">
              <w:rPr>
                <w:sz w:val="20"/>
                <w:szCs w:val="24"/>
              </w:rPr>
              <w:t xml:space="preserve"> </w:t>
            </w:r>
            <w:r w:rsidRPr="00CD3361">
              <w:rPr>
                <w:sz w:val="20"/>
                <w:szCs w:val="24"/>
              </w:rPr>
              <w:t>deve essere compilata la</w:t>
            </w:r>
            <w:r>
              <w:rPr>
                <w:sz w:val="20"/>
                <w:szCs w:val="24"/>
              </w:rPr>
              <w:t xml:space="preserve"> scheda “Partecipazione non più detenuta” </w:t>
            </w:r>
            <w:r w:rsidRPr="00BD5187">
              <w:rPr>
                <w:sz w:val="20"/>
                <w:szCs w:val="24"/>
              </w:rPr>
              <w:t xml:space="preserve">in base </w:t>
            </w:r>
            <w:r>
              <w:rPr>
                <w:sz w:val="20"/>
                <w:szCs w:val="24"/>
              </w:rPr>
              <w:t>alla tipologia della razionali</w:t>
            </w:r>
            <w:r w:rsidRPr="00BD5187">
              <w:rPr>
                <w:sz w:val="20"/>
                <w:szCs w:val="24"/>
              </w:rPr>
              <w:t>zzazione</w:t>
            </w:r>
            <w:r>
              <w:rPr>
                <w:sz w:val="20"/>
                <w:szCs w:val="24"/>
              </w:rPr>
              <w:t xml:space="preserve"> realizzata.</w:t>
            </w:r>
            <w:r w:rsidRPr="00BD5187">
              <w:rPr>
                <w:sz w:val="20"/>
                <w:szCs w:val="24"/>
              </w:rPr>
              <w:t xml:space="preserve"> </w:t>
            </w:r>
          </w:p>
          <w:p w14:paraId="575E15FC" w14:textId="79D3F5B4" w:rsidR="00F451D0" w:rsidRPr="00401572" w:rsidRDefault="00F451D0" w:rsidP="00DF6DAF">
            <w:pPr>
              <w:spacing w:after="0" w:line="280" w:lineRule="atLeast"/>
              <w:jc w:val="both"/>
              <w:rPr>
                <w:color w:val="002060"/>
                <w:highlight w:val="yellow"/>
              </w:rPr>
            </w:pPr>
          </w:p>
        </w:tc>
      </w:tr>
      <w:tr w:rsidR="00F451D0" w:rsidRPr="00771AEF" w14:paraId="42757429"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261261B6" w14:textId="223258F1"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Società controllata da una quotata</w:t>
            </w:r>
          </w:p>
        </w:tc>
        <w:sdt>
          <w:sdtPr>
            <w:rPr>
              <w:b/>
              <w:color w:val="002060"/>
              <w:sz w:val="18"/>
              <w:szCs w:val="18"/>
            </w:rPr>
            <w:alias w:val="Società controllata da una quotata"/>
            <w:tag w:val="Società controllata da una quotata"/>
            <w:id w:val="631289794"/>
            <w:placeholder>
              <w:docPart w:val="9FD40073F2624580BED42C18EF9B1306"/>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2A3B5D42" w14:textId="3AFB8EFC" w:rsidR="00F451D0" w:rsidRDefault="00914B89" w:rsidP="009442F4">
                <w:pPr>
                  <w:spacing w:after="0" w:line="240" w:lineRule="auto"/>
                  <w:rPr>
                    <w:rFonts w:cs="Calibri"/>
                    <w:iCs/>
                    <w:color w:val="244062"/>
                    <w:sz w:val="18"/>
                    <w:szCs w:val="18"/>
                  </w:rPr>
                </w:pPr>
                <w:r>
                  <w:rPr>
                    <w:b/>
                    <w:color w:val="002060"/>
                    <w:sz w:val="18"/>
                    <w:szCs w:val="18"/>
                  </w:rPr>
                  <w:t>No</w:t>
                </w:r>
              </w:p>
            </w:tc>
          </w:sdtContent>
        </w:sdt>
      </w:tr>
      <w:tr w:rsidR="00F451D0" w:rsidRPr="00771AEF" w14:paraId="1D737D5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E2B2241" w14:textId="56F53BCF"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 xml:space="preserve">CF della società quotata controllante </w:t>
            </w:r>
            <w:r w:rsidRPr="00771AEF">
              <w:rPr>
                <w:rFonts w:cstheme="minorHAnsi"/>
                <w:b/>
                <w:color w:val="244062"/>
                <w:sz w:val="18"/>
                <w:szCs w:val="18"/>
                <w:vertAlign w:val="superscript"/>
              </w:rPr>
              <w:t>(</w:t>
            </w:r>
            <w:r w:rsidR="003459FF">
              <w:rPr>
                <w:rFonts w:cstheme="minorHAnsi"/>
                <w:b/>
                <w:color w:val="244062"/>
                <w:sz w:val="18"/>
                <w:szCs w:val="18"/>
                <w:vertAlign w:val="superscript"/>
              </w:rPr>
              <w:t>9</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27CDCE63" w14:textId="77777777" w:rsidR="00F451D0" w:rsidRDefault="00F451D0" w:rsidP="009442F4">
            <w:pPr>
              <w:spacing w:after="0" w:line="240" w:lineRule="auto"/>
              <w:rPr>
                <w:rFonts w:cs="Calibri"/>
                <w:iCs/>
                <w:color w:val="244062"/>
                <w:sz w:val="18"/>
                <w:szCs w:val="18"/>
              </w:rPr>
            </w:pPr>
          </w:p>
        </w:tc>
      </w:tr>
      <w:tr w:rsidR="00F451D0" w:rsidRPr="00771AEF" w14:paraId="12DC981B"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0422C44" w14:textId="580426D8"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 xml:space="preserve">Denominazione della società quotata controllante </w:t>
            </w:r>
            <w:r w:rsidRPr="00771AEF">
              <w:rPr>
                <w:rFonts w:cstheme="minorHAnsi"/>
                <w:b/>
                <w:color w:val="244062"/>
                <w:sz w:val="18"/>
                <w:szCs w:val="18"/>
                <w:vertAlign w:val="superscript"/>
              </w:rPr>
              <w:t>(</w:t>
            </w:r>
            <w:r w:rsidR="003459FF">
              <w:rPr>
                <w:rFonts w:cstheme="minorHAnsi"/>
                <w:b/>
                <w:color w:val="244062"/>
                <w:sz w:val="18"/>
                <w:szCs w:val="18"/>
                <w:vertAlign w:val="superscript"/>
              </w:rPr>
              <w:t>9</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15A916CE" w14:textId="77777777" w:rsidR="00F451D0" w:rsidRDefault="00F451D0" w:rsidP="009442F4">
            <w:pPr>
              <w:spacing w:after="0" w:line="240" w:lineRule="auto"/>
              <w:rPr>
                <w:rFonts w:cs="Calibri"/>
                <w:iCs/>
                <w:color w:val="244062"/>
                <w:sz w:val="18"/>
                <w:szCs w:val="18"/>
              </w:rPr>
            </w:pPr>
          </w:p>
        </w:tc>
      </w:tr>
      <w:tr w:rsidR="0040127A" w:rsidRPr="00771AEF" w14:paraId="18F3C99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79C9466" w14:textId="77777777" w:rsidR="0040127A" w:rsidRPr="0065384A" w:rsidRDefault="0040127A" w:rsidP="009442F4">
            <w:pPr>
              <w:spacing w:after="0" w:line="240" w:lineRule="auto"/>
              <w:rPr>
                <w:rFonts w:cstheme="minorHAnsi"/>
                <w:b/>
                <w:color w:val="244062"/>
                <w:sz w:val="18"/>
                <w:szCs w:val="18"/>
              </w:rPr>
            </w:pPr>
            <w:r w:rsidRPr="0065384A">
              <w:rPr>
                <w:rFonts w:cstheme="minorHAnsi"/>
                <w:b/>
                <w:color w:val="244062"/>
                <w:sz w:val="18"/>
                <w:szCs w:val="18"/>
              </w:rPr>
              <w:t xml:space="preserve">Attività svolta dalla Partecipata </w:t>
            </w:r>
          </w:p>
        </w:tc>
        <w:sdt>
          <w:sdtPr>
            <w:rPr>
              <w:rFonts w:cs="Calibri"/>
              <w:iCs/>
              <w:color w:val="244062"/>
              <w:sz w:val="18"/>
              <w:szCs w:val="18"/>
            </w:rPr>
            <w:alias w:val="Attività svolta dalla partecipata "/>
            <w:tag w:val="Attività svolta dalla partecipata "/>
            <w:id w:val="730577548"/>
            <w:placeholder>
              <w:docPart w:val="7078BEBD856C45E3AA7AC2999F7E1378"/>
            </w:placeholder>
            <w:dropDownList>
              <w:listItem w:displayText="produzione di un servizio di interesse generale (Art. 4, c. 2, lett. a)" w:value="produzione di un servizio di interesse generale (Art. 4, c. 2, lett. a)"/>
              <w:listItem w:displayText="progettazione e realizzazione opera pubblica sulla base di un accordo di programma tra PPAA (Art. 4, c. 2, lett. b)" w:value="progettazione e realizzazione opera pubblica sulla base di un accordo di programma tra PPAA (Art. 4, c. 2, lett. b)"/>
              <w:listItem w:displayText="realizzazione e gestione di opera pubblica ovvero organizzazione e gestione di servizio di interesse generale tramite PPP (Art. 4, c. 2, lett. c)" w:value=""/>
              <w:listItem w:displayText="autoproduzione di beni o servizi strumentali all’ente o agli enti pubblici partecipanti o allo svolgimento delle loro funzioni (Art. 4, c. 2, lett. d)" w:value="autoproduzione di beni o servizi strumentali all’ente o agli enti pubblici partecipanti o allo svolgimento delle loro funzioni (Art. 4, c. 2, lett. d)"/>
              <w:listItem w:displayText="servizi di committenza (Art. 4, c. 2, lett. e)" w:value="servizi di committenza (Art. 4, c. 2, lett. e)"/>
              <w:listItem w:displayText="valorizzazione del patrimonio immobiliare dell’amministrazione attraverso il conferimento di beni immobili (Art. 4, c. 3)" w:value="valorizzazione del patrimonio immobiliare dell’amministrazione attraverso il conferimento di beni immobili (Art. 4, c. 3)"/>
              <w:listItem w:displayText="gestione delle partecipazioni societarie di enti locali (art.4, c.5)" w:value="gestione delle partecipazioni societarie di enti locali (art.4, c.5)"/>
              <w:listItem w:displayText="gestione di spazi fieristici e organizzazione di eventi fieristici (Art. 4, c. 7)" w:value="gestione di spazi fieristici e organizzazione di eventi fieristici (Art. 4, c. 7)"/>
              <w:listItem w:displayText="realizzazione e gestione di impianti di trasporto a fune per la mobilità turistico–sportiva esercitati in aree montane (Art. 4, c. 7)" w:value="realizzazione e gestione di impianti di trasporto a fune per la mobilità turistico–sportiva esercitati in aree montane (Art. 4, c. 7)"/>
              <w:listItem w:displayText="produzione di energia da fonti rinnovabili (art. 4, c. 7)" w:value="produzione di energia da fonti rinnovabili (art. 4, c. 7)"/>
              <w:listItem w:displayText="attività svolte dalle società con caratteristiche di spin off o start up universitari o con caratteristiche analoghe partecipate dagli enti di ricerca (Art. 4, c. 8)" w:value="attività svolte dalle società con caratteristiche di spin off o start up universitari o con caratteristiche analoghe partecipate dagli enti di ricerca (Art. 4, c. 8)"/>
              <w:listItem w:displayText="gestione di aziende agricole con funzioni didattiche costituite da Università (art. 4, c. 8)" w:value="gestione di aziende agricole con funzioni didattiche costituite da Università (art. 4, c. 8)"/>
              <w:listItem w:displayText="produzione di servizi economici di interesse generale a rete - affidato con procedura ad evidenza pubblica - anche fuori ambito territoriale di riferimento (art.4, c. 9bis)" w:value="produzione di servizi economici di interesse generale a rete - affidato con procedura ad evidenza pubblica - anche fuori ambito territoriale di riferimento (art.4, c. 9bis)"/>
              <w:listItem w:displayText="attività delle società bancarie di finanza etica e sostenibile ex art.111-bis dlgs. n.385/1993 (art.4,c.9-ter)" w:value="attività delle società bancarie di finanza etica e sostenibile ex art.111-bis dlgs. n.385/1993 (art.4,c.9-ter)"/>
              <w:listItem w:displayText="produzione, trattamento, lavorazione e immissione in commercio del latte, dei prodotti lattiero caseari e dei prodotti ortofrutticoli (art.4, c.9-quater)" w:value="produzione, trattamento, lavorazione e immissione in commercio del latte, dei prodotti lattiero caseari e dei prodotti ortofrutticoli (art.4, c.9-quater)"/>
              <w:listItem w:displayText="gestione di fondi UE per conto di Stato o Regioni ovvero realizzazione di progetti di ricerca finanziati dall’UE (art.26,c.2)" w:value="gestione di fondi UE per conto di Stato o Regioni ovvero realizzazione di progetti di ricerca finanziati dall’UE (art.26,c.2)"/>
              <w:listItem w:displayText="sperimentazione gestionale ai sensi art. 9-bis D. Lgs. n. 502/1992 (Art.26, c. 6)" w:value="sperimentazione gestionale ai sensi art. 9-bis D. Lgs. n. 502/1992 (Art.26, c. 6)"/>
              <w:listItem w:displayText="coordinamento e attuazione patti territoriali e contratti d’area ex delibera CIPE 21/03/1997 (Art. 26, c.7)" w:value="coordinamento e attuazione patti territoriali e contratti d’area ex delibera CIPE 21/03/1997 (Art. 26, c.7)"/>
              <w:listItem w:displayText="gestione delle case da gioco – società già costituita e autorizzata alla data del 23/09/2016 (art. 26, c. 12 sexies)" w:value="gestione delle case da gioco – società già costituita e autorizzata alla data del 23/09/2016 (art. 26, c. 12 sexies)"/>
              <w:listItem w:displayText="attività di ricerca per la realizzazione degli interventi compresi nel quadro di attuazione del PNRR (art. 4 bis)" w:value="attività di ricerca per la realizzazione degli interventi compresi nel quadro di attuazione del PNRR (art. 4 bis)"/>
              <w:listItem w:displayText="attività diversa dalle precedenti" w:value="attività diversa dalle precedenti"/>
              <w:listItem w:displayText="nessuna attività" w:value="nessuna attività"/>
            </w:dropDownList>
          </w:sdtPr>
          <w:sdtEndPr/>
          <w:sdtContent>
            <w:tc>
              <w:tcPr>
                <w:tcW w:w="2500" w:type="pct"/>
                <w:tcBorders>
                  <w:top w:val="single" w:sz="4" w:space="0" w:color="auto"/>
                  <w:left w:val="nil"/>
                  <w:bottom w:val="single" w:sz="4" w:space="0" w:color="auto"/>
                  <w:right w:val="single" w:sz="4" w:space="0" w:color="254061"/>
                </w:tcBorders>
                <w:vAlign w:val="center"/>
              </w:tcPr>
              <w:p w14:paraId="1CF5B37F" w14:textId="2A24C52D" w:rsidR="0040127A" w:rsidRPr="00771AEF" w:rsidRDefault="002D599F" w:rsidP="009442F4">
                <w:pPr>
                  <w:spacing w:after="0" w:line="240" w:lineRule="auto"/>
                  <w:rPr>
                    <w:rFonts w:cs="Calibri"/>
                    <w:iCs/>
                    <w:color w:val="244062"/>
                    <w:sz w:val="18"/>
                    <w:szCs w:val="18"/>
                  </w:rPr>
                </w:pPr>
                <w:r>
                  <w:rPr>
                    <w:rFonts w:cs="Calibri"/>
                    <w:iCs/>
                    <w:color w:val="244062"/>
                    <w:sz w:val="18"/>
                    <w:szCs w:val="18"/>
                  </w:rPr>
                  <w:t>produzione di un servizio di interesse generale (Art. 4, c. 2, lett. a)</w:t>
                </w:r>
              </w:p>
            </w:tc>
          </w:sdtContent>
        </w:sdt>
      </w:tr>
      <w:tr w:rsidR="0040127A" w:rsidRPr="00771AEF" w14:paraId="391AD38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B8926AE"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Descrizione dell'attività</w:t>
            </w:r>
          </w:p>
        </w:tc>
        <w:tc>
          <w:tcPr>
            <w:tcW w:w="2500" w:type="pct"/>
            <w:tcBorders>
              <w:top w:val="single" w:sz="4" w:space="0" w:color="auto"/>
              <w:left w:val="nil"/>
              <w:bottom w:val="single" w:sz="4" w:space="0" w:color="auto"/>
              <w:right w:val="single" w:sz="4" w:space="0" w:color="254061"/>
            </w:tcBorders>
            <w:vAlign w:val="center"/>
          </w:tcPr>
          <w:p w14:paraId="379DBAFA" w14:textId="093C16A9" w:rsidR="0040127A" w:rsidRPr="00771AEF" w:rsidRDefault="002D599F" w:rsidP="009442F4">
            <w:pPr>
              <w:spacing w:after="0" w:line="240" w:lineRule="auto"/>
              <w:rPr>
                <w:rFonts w:cs="Calibri"/>
                <w:iCs/>
                <w:color w:val="244062"/>
                <w:sz w:val="18"/>
                <w:szCs w:val="18"/>
              </w:rPr>
            </w:pPr>
            <w:r>
              <w:rPr>
                <w:rFonts w:cs="Calibri"/>
                <w:iCs/>
                <w:color w:val="244062"/>
                <w:sz w:val="18"/>
                <w:szCs w:val="18"/>
              </w:rPr>
              <w:t>Servizio integrato nell’ambito ottimale della Provincia di Pavia</w:t>
            </w:r>
          </w:p>
        </w:tc>
      </w:tr>
      <w:tr w:rsidR="0040127A" w:rsidRPr="00771AEF" w14:paraId="17DB67F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5319930" w14:textId="420A8224" w:rsidR="0040127A" w:rsidRPr="00771AEF" w:rsidRDefault="0040127A" w:rsidP="00AC3C1D">
            <w:pPr>
              <w:spacing w:after="0" w:line="240" w:lineRule="auto"/>
              <w:rPr>
                <w:rFonts w:cstheme="minorHAnsi"/>
                <w:b/>
                <w:color w:val="244062"/>
                <w:sz w:val="18"/>
                <w:szCs w:val="18"/>
              </w:rPr>
            </w:pPr>
            <w:r w:rsidRPr="00771AEF">
              <w:rPr>
                <w:rFonts w:cstheme="minorHAnsi"/>
                <w:b/>
                <w:color w:val="244062"/>
                <w:sz w:val="18"/>
                <w:szCs w:val="18"/>
              </w:rPr>
              <w:t xml:space="preserve">Quota % di partecipazione detenuta dal soggetto privato </w:t>
            </w:r>
            <w:r w:rsidRPr="00771AEF">
              <w:rPr>
                <w:rFonts w:cstheme="minorHAnsi"/>
                <w:b/>
                <w:color w:val="244062"/>
                <w:sz w:val="18"/>
                <w:szCs w:val="18"/>
                <w:vertAlign w:val="superscript"/>
              </w:rPr>
              <w:t>(</w:t>
            </w:r>
            <w:r w:rsidR="003459FF">
              <w:rPr>
                <w:rFonts w:cstheme="minorHAnsi"/>
                <w:b/>
                <w:color w:val="244062"/>
                <w:sz w:val="18"/>
                <w:szCs w:val="18"/>
                <w:vertAlign w:val="superscript"/>
              </w:rPr>
              <w:t>10</w:t>
            </w:r>
            <w:r w:rsidRPr="00771AEF">
              <w:rPr>
                <w:rFonts w:cstheme="minorHAnsi"/>
                <w:b/>
                <w:color w:val="244062"/>
                <w:sz w:val="18"/>
                <w:szCs w:val="18"/>
                <w:vertAlign w:val="superscript"/>
              </w:rPr>
              <w:t>)</w:t>
            </w:r>
            <w:r w:rsidRPr="00771AEF">
              <w:rPr>
                <w:rFonts w:cstheme="minorHAnsi"/>
                <w:b/>
                <w:color w:val="244062"/>
                <w:sz w:val="18"/>
                <w:szCs w:val="18"/>
              </w:rPr>
              <w:t xml:space="preserve"> </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ACEBAA6" w14:textId="77777777" w:rsidR="0040127A" w:rsidRPr="00771AEF" w:rsidRDefault="0040127A" w:rsidP="009442F4">
            <w:pPr>
              <w:spacing w:after="0" w:line="240" w:lineRule="auto"/>
              <w:rPr>
                <w:rFonts w:cs="Calibri"/>
                <w:iCs/>
                <w:color w:val="244062"/>
                <w:sz w:val="18"/>
                <w:szCs w:val="18"/>
              </w:rPr>
            </w:pPr>
          </w:p>
        </w:tc>
      </w:tr>
      <w:tr w:rsidR="0040127A" w:rsidRPr="00771AEF" w14:paraId="4396AF5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72F6948" w14:textId="77C83900"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Svolgimento di attività analoghe a quelle svolte da altre società (art.20, c.2 lett.</w:t>
            </w:r>
            <w:r w:rsidR="005D7093">
              <w:rPr>
                <w:rFonts w:cstheme="minorHAnsi"/>
                <w:b/>
                <w:color w:val="244062"/>
                <w:sz w:val="18"/>
                <w:szCs w:val="18"/>
              </w:rPr>
              <w:t xml:space="preserve"> </w:t>
            </w:r>
            <w:r w:rsidRPr="00771AEF">
              <w:rPr>
                <w:rFonts w:cstheme="minorHAnsi"/>
                <w:b/>
                <w:color w:val="244062"/>
                <w:sz w:val="18"/>
                <w:szCs w:val="18"/>
              </w:rPr>
              <w:t>c)</w:t>
            </w:r>
          </w:p>
        </w:tc>
        <w:tc>
          <w:tcPr>
            <w:tcW w:w="2500" w:type="pct"/>
            <w:tcBorders>
              <w:top w:val="single" w:sz="4" w:space="0" w:color="auto"/>
              <w:left w:val="nil"/>
              <w:bottom w:val="single" w:sz="4" w:space="0" w:color="auto"/>
              <w:right w:val="single" w:sz="4" w:space="0" w:color="254061"/>
            </w:tcBorders>
            <w:vAlign w:val="center"/>
          </w:tcPr>
          <w:p w14:paraId="50E6DC1A" w14:textId="613DFDAD" w:rsidR="0040127A" w:rsidRPr="00771AEF" w:rsidRDefault="0040127A" w:rsidP="009442F4">
            <w:pPr>
              <w:spacing w:after="0" w:line="240" w:lineRule="auto"/>
              <w:rPr>
                <w:rFonts w:cs="Calibri"/>
                <w:iCs/>
                <w:color w:val="244062"/>
                <w:sz w:val="18"/>
                <w:szCs w:val="18"/>
              </w:rPr>
            </w:pPr>
          </w:p>
        </w:tc>
      </w:tr>
      <w:tr w:rsidR="0040127A" w:rsidRPr="00771AEF" w14:paraId="293386F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6D11A36" w14:textId="573FBE31"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Necessità di contenimento dei costi di funzionamento (art.20, c.2 lett.</w:t>
            </w:r>
            <w:r w:rsidR="005D7093">
              <w:rPr>
                <w:rFonts w:cstheme="minorHAnsi"/>
                <w:b/>
                <w:color w:val="244062"/>
                <w:sz w:val="18"/>
                <w:szCs w:val="18"/>
              </w:rPr>
              <w:t xml:space="preserve"> </w:t>
            </w:r>
            <w:r w:rsidRPr="00771AEF">
              <w:rPr>
                <w:rFonts w:cstheme="minorHAnsi"/>
                <w:b/>
                <w:color w:val="244062"/>
                <w:sz w:val="18"/>
                <w:szCs w:val="18"/>
              </w:rPr>
              <w:t>f)</w:t>
            </w:r>
          </w:p>
        </w:tc>
        <w:tc>
          <w:tcPr>
            <w:tcW w:w="2500" w:type="pct"/>
            <w:tcBorders>
              <w:top w:val="single" w:sz="4" w:space="0" w:color="auto"/>
              <w:left w:val="nil"/>
              <w:bottom w:val="single" w:sz="4" w:space="0" w:color="auto"/>
              <w:right w:val="single" w:sz="4" w:space="0" w:color="254061"/>
            </w:tcBorders>
            <w:vAlign w:val="center"/>
          </w:tcPr>
          <w:p w14:paraId="1EE7444A" w14:textId="2239BD1A" w:rsidR="0040127A" w:rsidRPr="00771AEF" w:rsidRDefault="0040127A" w:rsidP="009442F4">
            <w:pPr>
              <w:spacing w:after="0" w:line="240" w:lineRule="auto"/>
              <w:rPr>
                <w:rFonts w:cs="Calibri"/>
                <w:iCs/>
                <w:color w:val="244062"/>
                <w:sz w:val="18"/>
                <w:szCs w:val="18"/>
              </w:rPr>
            </w:pPr>
          </w:p>
        </w:tc>
      </w:tr>
      <w:tr w:rsidR="0040127A" w:rsidRPr="00771AEF" w14:paraId="50029AB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38CDF239" w14:textId="43704E1E"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Necessit</w:t>
            </w:r>
            <w:r w:rsidR="00AD035C">
              <w:rPr>
                <w:rFonts w:cstheme="minorHAnsi"/>
                <w:b/>
                <w:color w:val="244062"/>
                <w:sz w:val="18"/>
                <w:szCs w:val="18"/>
              </w:rPr>
              <w:t>à</w:t>
            </w:r>
            <w:r w:rsidRPr="00771AEF">
              <w:rPr>
                <w:rFonts w:cstheme="minorHAnsi"/>
                <w:b/>
                <w:color w:val="244062"/>
                <w:sz w:val="18"/>
                <w:szCs w:val="18"/>
              </w:rPr>
              <w:t xml:space="preserve"> di aggregazione di società (art.20, c.2 lett.</w:t>
            </w:r>
            <w:r w:rsidR="005D7093">
              <w:rPr>
                <w:rFonts w:cstheme="minorHAnsi"/>
                <w:b/>
                <w:color w:val="244062"/>
                <w:sz w:val="18"/>
                <w:szCs w:val="18"/>
              </w:rPr>
              <w:t xml:space="preserve"> </w:t>
            </w:r>
            <w:r w:rsidRPr="00771AEF">
              <w:rPr>
                <w:rFonts w:cstheme="minorHAnsi"/>
                <w:b/>
                <w:color w:val="244062"/>
                <w:sz w:val="18"/>
                <w:szCs w:val="18"/>
              </w:rPr>
              <w:t>g)</w:t>
            </w:r>
          </w:p>
        </w:tc>
        <w:tc>
          <w:tcPr>
            <w:tcW w:w="2500" w:type="pct"/>
            <w:tcBorders>
              <w:top w:val="single" w:sz="4" w:space="0" w:color="auto"/>
              <w:left w:val="nil"/>
              <w:bottom w:val="single" w:sz="4" w:space="0" w:color="auto"/>
              <w:right w:val="single" w:sz="4" w:space="0" w:color="254061"/>
            </w:tcBorders>
            <w:vAlign w:val="center"/>
          </w:tcPr>
          <w:p w14:paraId="4FD24089" w14:textId="1C184D76" w:rsidR="0040127A" w:rsidRPr="00771AEF" w:rsidRDefault="0040127A" w:rsidP="009442F4">
            <w:pPr>
              <w:spacing w:after="0" w:line="240" w:lineRule="auto"/>
              <w:rPr>
                <w:rFonts w:cs="Calibri"/>
                <w:iCs/>
                <w:color w:val="244062"/>
                <w:sz w:val="18"/>
                <w:szCs w:val="18"/>
              </w:rPr>
            </w:pPr>
          </w:p>
        </w:tc>
      </w:tr>
      <w:tr w:rsidR="0040127A" w:rsidRPr="00771AEF" w14:paraId="48A370FE"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EF63B3F" w14:textId="3DF71B4C" w:rsidR="0040127A" w:rsidRPr="00771AEF" w:rsidRDefault="0040127A" w:rsidP="00AC3C1D">
            <w:pPr>
              <w:spacing w:after="0" w:line="240" w:lineRule="auto"/>
              <w:rPr>
                <w:rFonts w:cstheme="minorHAnsi"/>
                <w:b/>
                <w:color w:val="244062"/>
                <w:sz w:val="18"/>
                <w:szCs w:val="18"/>
              </w:rPr>
            </w:pPr>
            <w:r w:rsidRPr="00771AEF">
              <w:rPr>
                <w:rFonts w:cstheme="minorHAnsi"/>
                <w:b/>
                <w:color w:val="244062"/>
                <w:sz w:val="18"/>
                <w:szCs w:val="18"/>
              </w:rPr>
              <w:t xml:space="preserve">L'Amministrazione ha fissato, con proprio provvedimento, obiettivi specifici sui costi di funzionamento della partecipata? (art.19, c, 5) </w:t>
            </w:r>
            <w:r w:rsidRPr="00771AEF">
              <w:rPr>
                <w:rFonts w:cstheme="minorHAnsi"/>
                <w:b/>
                <w:color w:val="244062"/>
                <w:sz w:val="18"/>
                <w:szCs w:val="18"/>
                <w:vertAlign w:val="superscript"/>
              </w:rPr>
              <w:t>(</w:t>
            </w:r>
            <w:r w:rsidR="00AC3C1D">
              <w:rPr>
                <w:rFonts w:cstheme="minorHAnsi"/>
                <w:b/>
                <w:color w:val="244062"/>
                <w:sz w:val="18"/>
                <w:szCs w:val="18"/>
                <w:vertAlign w:val="superscript"/>
              </w:rPr>
              <w:t>1</w:t>
            </w:r>
            <w:r w:rsidR="003459FF">
              <w:rPr>
                <w:rFonts w:cstheme="minorHAnsi"/>
                <w:b/>
                <w:color w:val="244062"/>
                <w:sz w:val="18"/>
                <w:szCs w:val="18"/>
                <w:vertAlign w:val="superscript"/>
              </w:rPr>
              <w:t>1</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174B8E6C" w14:textId="6B60787D" w:rsidR="0040127A" w:rsidRPr="00771AEF" w:rsidRDefault="0040127A" w:rsidP="009442F4">
            <w:pPr>
              <w:spacing w:after="0" w:line="240" w:lineRule="auto"/>
              <w:rPr>
                <w:rFonts w:cs="Calibri"/>
                <w:sz w:val="18"/>
                <w:szCs w:val="18"/>
              </w:rPr>
            </w:pPr>
          </w:p>
        </w:tc>
      </w:tr>
      <w:tr w:rsidR="0040127A" w:rsidRPr="00771AEF" w14:paraId="29FA824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41329D1C" w14:textId="45BF970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 xml:space="preserve">Esito della revisione periodica </w:t>
            </w:r>
            <w:r w:rsidR="003C3227" w:rsidRPr="001E6AD0">
              <w:rPr>
                <w:rFonts w:cstheme="minorHAnsi"/>
                <w:b/>
                <w:color w:val="244062"/>
                <w:sz w:val="18"/>
                <w:szCs w:val="18"/>
                <w:vertAlign w:val="superscript"/>
              </w:rPr>
              <w:t>(1</w:t>
            </w:r>
            <w:r w:rsidR="003459FF">
              <w:rPr>
                <w:rFonts w:cstheme="minorHAnsi"/>
                <w:b/>
                <w:color w:val="244062"/>
                <w:sz w:val="18"/>
                <w:szCs w:val="18"/>
                <w:vertAlign w:val="superscript"/>
              </w:rPr>
              <w:t>2</w:t>
            </w:r>
            <w:r w:rsidR="00FE34F9">
              <w:rPr>
                <w:rFonts w:cstheme="minorHAnsi"/>
                <w:b/>
                <w:color w:val="244062"/>
                <w:sz w:val="18"/>
                <w:szCs w:val="18"/>
                <w:vertAlign w:val="superscript"/>
              </w:rPr>
              <w:t>)</w:t>
            </w:r>
          </w:p>
        </w:tc>
        <w:sdt>
          <w:sdtPr>
            <w:rPr>
              <w:rFonts w:ascii="Calibri" w:hAnsi="Calibri" w:cs="Calibri"/>
              <w:bCs/>
              <w:color w:val="244062"/>
              <w:sz w:val="18"/>
              <w:szCs w:val="18"/>
            </w:rPr>
            <w:alias w:val="Esito della ricognizione"/>
            <w:tag w:val="Esito della ricognizione"/>
            <w:id w:val="-1457329465"/>
            <w:placeholder>
              <w:docPart w:val="9C8D5AF08324499DA1C1AC259911D6A0"/>
            </w:placeholder>
            <w:dropDownList>
              <w:listItem w:displayText="mantenimento senza interventi" w:value="mantenimento senza interventi"/>
              <w:listItem w:displayText="razionalizzazione" w:value="razionalizzazione"/>
            </w:dropDownList>
          </w:sdtPr>
          <w:sdtEndPr/>
          <w:sdtContent>
            <w:tc>
              <w:tcPr>
                <w:tcW w:w="2500" w:type="pct"/>
                <w:tcBorders>
                  <w:top w:val="single" w:sz="4" w:space="0" w:color="auto"/>
                  <w:left w:val="nil"/>
                  <w:bottom w:val="single" w:sz="4" w:space="0" w:color="auto"/>
                  <w:right w:val="single" w:sz="4" w:space="0" w:color="254061"/>
                </w:tcBorders>
                <w:vAlign w:val="center"/>
              </w:tcPr>
              <w:p w14:paraId="4DC21709" w14:textId="37932483" w:rsidR="0040127A" w:rsidRPr="00771AEF" w:rsidRDefault="002D599F" w:rsidP="009442F4">
                <w:pPr>
                  <w:spacing w:after="0" w:line="240" w:lineRule="auto"/>
                  <w:rPr>
                    <w:rFonts w:cs="Calibri"/>
                    <w:iCs/>
                    <w:color w:val="244062"/>
                    <w:sz w:val="18"/>
                    <w:szCs w:val="18"/>
                  </w:rPr>
                </w:pPr>
                <w:r>
                  <w:rPr>
                    <w:rFonts w:ascii="Calibri" w:hAnsi="Calibri" w:cs="Calibri"/>
                    <w:bCs/>
                    <w:color w:val="244062"/>
                    <w:sz w:val="18"/>
                    <w:szCs w:val="18"/>
                  </w:rPr>
                  <w:t>mantenimento senza interventi</w:t>
                </w:r>
              </w:p>
            </w:tc>
          </w:sdtContent>
        </w:sdt>
      </w:tr>
      <w:tr w:rsidR="0040127A" w:rsidRPr="001E6AD0" w14:paraId="4F12621C"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A646E48" w14:textId="5FBE6C8E" w:rsidR="0040127A" w:rsidRPr="001E6AD0" w:rsidRDefault="0040127A" w:rsidP="00AC3C1D">
            <w:pPr>
              <w:spacing w:after="0" w:line="240" w:lineRule="auto"/>
              <w:rPr>
                <w:rFonts w:cstheme="minorHAnsi"/>
                <w:b/>
                <w:color w:val="244062"/>
                <w:sz w:val="18"/>
                <w:szCs w:val="18"/>
              </w:rPr>
            </w:pPr>
            <w:r w:rsidRPr="001E6AD0">
              <w:rPr>
                <w:rFonts w:cstheme="minorHAnsi"/>
                <w:b/>
                <w:color w:val="244062"/>
                <w:sz w:val="18"/>
                <w:szCs w:val="18"/>
              </w:rPr>
              <w:t xml:space="preserve">Modalità (razionalizzazione) </w:t>
            </w:r>
            <w:r w:rsidRPr="001E6AD0">
              <w:rPr>
                <w:rFonts w:cstheme="minorHAnsi"/>
                <w:b/>
                <w:color w:val="244062"/>
                <w:sz w:val="18"/>
                <w:szCs w:val="18"/>
                <w:vertAlign w:val="superscript"/>
              </w:rPr>
              <w:t>(1</w:t>
            </w:r>
            <w:r w:rsidR="003459FF">
              <w:rPr>
                <w:rFonts w:cstheme="minorHAnsi"/>
                <w:b/>
                <w:color w:val="244062"/>
                <w:sz w:val="18"/>
                <w:szCs w:val="18"/>
                <w:vertAlign w:val="superscript"/>
              </w:rPr>
              <w:t>3</w:t>
            </w:r>
            <w:r w:rsidRPr="001E6AD0">
              <w:rPr>
                <w:rFonts w:cstheme="minorHAnsi"/>
                <w:b/>
                <w:color w:val="244062"/>
                <w:sz w:val="18"/>
                <w:szCs w:val="18"/>
                <w:vertAlign w:val="superscript"/>
              </w:rPr>
              <w:t xml:space="preserve">) </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49E77222" w14:textId="22EC8325" w:rsidR="0040127A" w:rsidRPr="001E6AD0" w:rsidRDefault="0040127A" w:rsidP="009442F4">
            <w:pPr>
              <w:spacing w:after="0" w:line="240" w:lineRule="auto"/>
              <w:rPr>
                <w:rFonts w:cs="Calibri"/>
                <w:iCs/>
                <w:color w:val="244062"/>
                <w:sz w:val="18"/>
                <w:szCs w:val="18"/>
              </w:rPr>
            </w:pPr>
          </w:p>
        </w:tc>
      </w:tr>
      <w:tr w:rsidR="0040127A" w:rsidRPr="0023519A" w14:paraId="067F1094"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F4AAB42" w14:textId="5F377E4B"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Termine previsto per la razionalizzazione </w:t>
            </w:r>
            <w:r w:rsidR="00554FA1">
              <w:rPr>
                <w:rFonts w:cstheme="minorHAnsi"/>
                <w:b/>
                <w:color w:val="244062"/>
                <w:sz w:val="18"/>
                <w:szCs w:val="18"/>
                <w:vertAlign w:val="superscript"/>
              </w:rPr>
              <w:t>(1</w:t>
            </w:r>
            <w:r w:rsidR="003459FF">
              <w:rPr>
                <w:rFonts w:cstheme="minorHAnsi"/>
                <w:b/>
                <w:color w:val="244062"/>
                <w:sz w:val="18"/>
                <w:szCs w:val="18"/>
                <w:vertAlign w:val="superscript"/>
              </w:rPr>
              <w:t>3</w:t>
            </w:r>
            <w:r w:rsidRPr="0023519A">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3E98C9B6" w14:textId="77777777" w:rsidR="0040127A" w:rsidRPr="0023519A" w:rsidRDefault="0040127A" w:rsidP="009442F4">
            <w:pPr>
              <w:spacing w:after="0" w:line="240" w:lineRule="auto"/>
              <w:rPr>
                <w:rFonts w:cstheme="minorHAnsi"/>
                <w:b/>
                <w:color w:val="244062"/>
                <w:sz w:val="18"/>
                <w:szCs w:val="18"/>
              </w:rPr>
            </w:pPr>
          </w:p>
        </w:tc>
      </w:tr>
      <w:tr w:rsidR="005E1EEE" w:rsidRPr="0023519A" w14:paraId="7E8DCF22" w14:textId="77777777" w:rsidTr="00ED21FE">
        <w:trPr>
          <w:cantSplit/>
          <w:trHeight w:val="600"/>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F1ED296" w14:textId="4325C2EA" w:rsidR="005E1EEE" w:rsidRPr="001E6AD0" w:rsidRDefault="005E1EEE" w:rsidP="009442F4">
            <w:pPr>
              <w:spacing w:after="0" w:line="240" w:lineRule="auto"/>
              <w:rPr>
                <w:rFonts w:cstheme="minorHAnsi"/>
                <w:b/>
                <w:color w:val="244062"/>
                <w:sz w:val="18"/>
                <w:szCs w:val="18"/>
              </w:rPr>
            </w:pPr>
            <w:bookmarkStart w:id="9" w:name="_Hlk85109854"/>
            <w:r w:rsidRPr="00F65B2A">
              <w:rPr>
                <w:rFonts w:cstheme="minorHAnsi"/>
                <w:b/>
                <w:color w:val="244062"/>
                <w:sz w:val="18"/>
                <w:szCs w:val="18"/>
              </w:rPr>
              <w:t>Dichiarazione di Cessione a titolo oneroso in Revisione straordinaria</w:t>
            </w:r>
            <w:bookmarkEnd w:id="9"/>
            <w:r w:rsidR="00092AB3">
              <w:rPr>
                <w:rFonts w:cstheme="minorHAnsi"/>
                <w:b/>
                <w:color w:val="244062"/>
                <w:sz w:val="18"/>
                <w:szCs w:val="18"/>
              </w:rPr>
              <w:t xml:space="preserve"> </w:t>
            </w:r>
            <w:r w:rsidRPr="00F65B2A">
              <w:rPr>
                <w:rFonts w:cstheme="minorHAnsi"/>
                <w:b/>
                <w:color w:val="244062"/>
                <w:sz w:val="18"/>
                <w:szCs w:val="18"/>
                <w:vertAlign w:val="superscript"/>
              </w:rPr>
              <w:t>(1</w:t>
            </w:r>
            <w:r w:rsidR="003459FF">
              <w:rPr>
                <w:rFonts w:cstheme="minorHAnsi"/>
                <w:b/>
                <w:color w:val="244062"/>
                <w:sz w:val="18"/>
                <w:szCs w:val="18"/>
                <w:vertAlign w:val="superscript"/>
              </w:rPr>
              <w:t>4</w:t>
            </w:r>
            <w:r w:rsidRPr="00F65B2A">
              <w:rPr>
                <w:rFonts w:cstheme="minorHAnsi"/>
                <w:b/>
                <w:color w:val="244062"/>
                <w:sz w:val="18"/>
                <w:szCs w:val="18"/>
                <w:vertAlign w:val="superscript"/>
              </w:rPr>
              <w:t>)</w:t>
            </w:r>
            <w:r w:rsidR="00776CB3" w:rsidRPr="001A06FD">
              <w:rPr>
                <w:rFonts w:cstheme="minorHAnsi"/>
                <w:b/>
                <w:color w:val="FF0000"/>
                <w:vertAlign w:val="superscript"/>
              </w:rPr>
              <w:t xml:space="preserve"> </w:t>
            </w:r>
          </w:p>
        </w:tc>
        <w:tc>
          <w:tcPr>
            <w:tcW w:w="2500" w:type="pct"/>
            <w:tcBorders>
              <w:top w:val="single" w:sz="4" w:space="0" w:color="auto"/>
              <w:left w:val="nil"/>
              <w:bottom w:val="single" w:sz="4" w:space="0" w:color="auto"/>
              <w:right w:val="single" w:sz="4" w:space="0" w:color="254061"/>
            </w:tcBorders>
            <w:vAlign w:val="center"/>
          </w:tcPr>
          <w:p w14:paraId="2C817C64" w14:textId="666FD5D7" w:rsidR="005E1EEE" w:rsidRPr="0023519A" w:rsidRDefault="005E1EEE" w:rsidP="009442F4">
            <w:pPr>
              <w:spacing w:after="0" w:line="240" w:lineRule="auto"/>
              <w:rPr>
                <w:rFonts w:cstheme="minorHAnsi"/>
                <w:b/>
                <w:color w:val="244062"/>
                <w:sz w:val="18"/>
                <w:szCs w:val="18"/>
              </w:rPr>
            </w:pPr>
          </w:p>
        </w:tc>
      </w:tr>
      <w:tr w:rsidR="0040127A" w:rsidRPr="0023519A" w14:paraId="3C62253C" w14:textId="77777777" w:rsidTr="00ED21FE">
        <w:trPr>
          <w:cantSplit/>
          <w:trHeight w:val="600"/>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3ABBFDA" w14:textId="5B1932E8"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Note</w:t>
            </w:r>
            <w:r w:rsidRPr="00305928">
              <w:rPr>
                <w:rFonts w:cstheme="minorHAnsi"/>
                <w:b/>
                <w:color w:val="FF0000"/>
                <w:sz w:val="18"/>
                <w:szCs w:val="18"/>
              </w:rPr>
              <w:t>*</w:t>
            </w:r>
          </w:p>
        </w:tc>
        <w:tc>
          <w:tcPr>
            <w:tcW w:w="2500" w:type="pct"/>
            <w:tcBorders>
              <w:top w:val="single" w:sz="4" w:space="0" w:color="auto"/>
              <w:left w:val="nil"/>
              <w:bottom w:val="single" w:sz="4" w:space="0" w:color="auto"/>
              <w:right w:val="single" w:sz="4" w:space="0" w:color="254061"/>
            </w:tcBorders>
            <w:vAlign w:val="center"/>
          </w:tcPr>
          <w:p w14:paraId="7EEBEFF9" w14:textId="77777777" w:rsidR="0040127A" w:rsidRPr="0023519A" w:rsidRDefault="0040127A" w:rsidP="009442F4">
            <w:pPr>
              <w:spacing w:after="0" w:line="240" w:lineRule="auto"/>
              <w:rPr>
                <w:rFonts w:cstheme="minorHAnsi"/>
                <w:b/>
                <w:color w:val="244062"/>
                <w:sz w:val="18"/>
                <w:szCs w:val="18"/>
              </w:rPr>
            </w:pPr>
          </w:p>
        </w:tc>
      </w:tr>
    </w:tbl>
    <w:p w14:paraId="1511E41D" w14:textId="77777777" w:rsidR="00F451D0" w:rsidRPr="00BD5187" w:rsidRDefault="00F451D0"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BD5187">
        <w:rPr>
          <w:rFonts w:asciiTheme="minorHAnsi" w:hAnsiTheme="minorHAnsi"/>
          <w:sz w:val="18"/>
          <w:szCs w:val="20"/>
        </w:rPr>
        <w:t>Compilare il campo solo se nel campo “Società controllata da una quotata” è stato scelto “sì”.</w:t>
      </w:r>
    </w:p>
    <w:p w14:paraId="1C3B395A" w14:textId="7E4DC5E3" w:rsidR="0040127A" w:rsidRPr="001E6AD0"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Compilare il campo se “Attività svolta dalla Partecipata” precedentemente selezionata è “</w:t>
      </w:r>
      <w:r w:rsidR="00FE34F9">
        <w:rPr>
          <w:rFonts w:asciiTheme="minorHAnsi" w:hAnsiTheme="minorHAnsi"/>
          <w:sz w:val="18"/>
          <w:szCs w:val="20"/>
        </w:rPr>
        <w:t>R</w:t>
      </w:r>
      <w:r w:rsidRPr="001E6AD0">
        <w:rPr>
          <w:rFonts w:asciiTheme="minorHAnsi" w:hAnsiTheme="minorHAnsi"/>
          <w:sz w:val="18"/>
          <w:szCs w:val="20"/>
        </w:rPr>
        <w:t>ealizzazione e gestione di opera pubblica ovvero organizzazione e gestione di servizio di interesse generale tramite PPP (Art.4, c.2, lett.</w:t>
      </w:r>
      <w:r w:rsidR="001F6ACA">
        <w:rPr>
          <w:rFonts w:asciiTheme="minorHAnsi" w:hAnsiTheme="minorHAnsi"/>
          <w:sz w:val="18"/>
          <w:szCs w:val="20"/>
        </w:rPr>
        <w:t xml:space="preserve"> </w:t>
      </w:r>
      <w:r w:rsidRPr="001E6AD0">
        <w:rPr>
          <w:rFonts w:asciiTheme="minorHAnsi" w:hAnsiTheme="minorHAnsi"/>
          <w:sz w:val="18"/>
          <w:szCs w:val="20"/>
        </w:rPr>
        <w:t>c)”.</w:t>
      </w:r>
    </w:p>
    <w:p w14:paraId="27140145" w14:textId="16AB2492" w:rsidR="0040127A"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Compilare il campo se “Tipo di controllo” è stato selezionato elemento diverso da “nessuno”.</w:t>
      </w:r>
    </w:p>
    <w:p w14:paraId="3EA6BE3F" w14:textId="5B2D7BDF" w:rsidR="003C3227" w:rsidRPr="001E6AD0" w:rsidRDefault="003C3227"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Pr>
          <w:rFonts w:asciiTheme="minorHAnsi" w:hAnsiTheme="minorHAnsi"/>
          <w:sz w:val="18"/>
          <w:szCs w:val="20"/>
        </w:rPr>
        <w:t>La compilazione del campo non è richiesta per le società in liquidazione</w:t>
      </w:r>
      <w:r w:rsidR="002256CE">
        <w:rPr>
          <w:rFonts w:asciiTheme="minorHAnsi" w:hAnsiTheme="minorHAnsi"/>
          <w:sz w:val="18"/>
          <w:szCs w:val="20"/>
        </w:rPr>
        <w:t xml:space="preserve">, </w:t>
      </w:r>
      <w:r w:rsidR="006106C7">
        <w:rPr>
          <w:rFonts w:asciiTheme="minorHAnsi" w:hAnsiTheme="minorHAnsi"/>
          <w:sz w:val="18"/>
          <w:szCs w:val="20"/>
        </w:rPr>
        <w:t xml:space="preserve">per quelle </w:t>
      </w:r>
      <w:r>
        <w:rPr>
          <w:rFonts w:asciiTheme="minorHAnsi" w:hAnsiTheme="minorHAnsi"/>
          <w:sz w:val="18"/>
          <w:szCs w:val="20"/>
        </w:rPr>
        <w:t>soggette a procedure concorsuali</w:t>
      </w:r>
      <w:r w:rsidR="002256CE">
        <w:rPr>
          <w:rFonts w:asciiTheme="minorHAnsi" w:hAnsiTheme="minorHAnsi"/>
          <w:sz w:val="18"/>
          <w:szCs w:val="20"/>
        </w:rPr>
        <w:t xml:space="preserve"> e per i GAL</w:t>
      </w:r>
      <w:r>
        <w:rPr>
          <w:rFonts w:asciiTheme="minorHAnsi" w:hAnsiTheme="minorHAnsi"/>
          <w:sz w:val="18"/>
          <w:szCs w:val="20"/>
        </w:rPr>
        <w:t>.</w:t>
      </w:r>
    </w:p>
    <w:p w14:paraId="71F02441" w14:textId="77777777" w:rsidR="005E1EEE"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5E1EEE">
        <w:rPr>
          <w:rFonts w:asciiTheme="minorHAnsi" w:hAnsiTheme="minorHAnsi"/>
          <w:sz w:val="18"/>
          <w:szCs w:val="20"/>
        </w:rPr>
        <w:t>Campo obbligatorio se per “Esito della r</w:t>
      </w:r>
      <w:r w:rsidR="00AC3C1D" w:rsidRPr="005E1EEE">
        <w:rPr>
          <w:rFonts w:asciiTheme="minorHAnsi" w:hAnsiTheme="minorHAnsi"/>
          <w:sz w:val="18"/>
          <w:szCs w:val="20"/>
        </w:rPr>
        <w:t>evisione periodica</w:t>
      </w:r>
      <w:r w:rsidRPr="005E1EEE">
        <w:rPr>
          <w:rFonts w:asciiTheme="minorHAnsi" w:hAnsiTheme="minorHAnsi"/>
          <w:sz w:val="18"/>
          <w:szCs w:val="20"/>
        </w:rPr>
        <w:t>” è stato selezionato “Razionalizzazione”.</w:t>
      </w:r>
      <w:r w:rsidR="005E1EEE" w:rsidRPr="005E1EEE">
        <w:rPr>
          <w:rFonts w:asciiTheme="minorHAnsi" w:hAnsiTheme="minorHAnsi"/>
          <w:sz w:val="18"/>
          <w:szCs w:val="20"/>
        </w:rPr>
        <w:t xml:space="preserve"> </w:t>
      </w:r>
    </w:p>
    <w:p w14:paraId="6E7773E0" w14:textId="49CA0DEC" w:rsidR="00372840" w:rsidRPr="00D15E20" w:rsidRDefault="00372840"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372840">
        <w:rPr>
          <w:rFonts w:asciiTheme="minorHAnsi" w:hAnsiTheme="minorHAnsi"/>
          <w:sz w:val="18"/>
          <w:szCs w:val="20"/>
        </w:rPr>
        <w:t>Nel campo l’Amministrazione deve specificare se nel provvedimento di revisione straordinaria, adottato ai sensi dell’art. 24 del TUSP, era stato indicato l’esito “Cessione a titolo oneroso”. La compilazione non è richiesta se la società è in liquidazione, è soggetta a procedura concorsuale, è un GAL o nel caso in cui nel campo “Attività svolta dalla partecipata” sia stato selezionato “Coordinamento e attuazione patti territoriali e contratti d'area ex delibera CIPE 21/03/1997 (Art. 26, c.7) oppure “Gestione delle case da gioco – società già costituita e autorizzata alla data del 23/09/2016 (art. 26, c. 12 sexies)”</w:t>
      </w:r>
      <w:r w:rsidRPr="00D15E20">
        <w:rPr>
          <w:rFonts w:asciiTheme="minorHAnsi" w:hAnsiTheme="minorHAnsi"/>
          <w:sz w:val="18"/>
          <w:szCs w:val="20"/>
        </w:rPr>
        <w:t>.</w:t>
      </w:r>
    </w:p>
    <w:p w14:paraId="159E156C" w14:textId="48123E84" w:rsidR="00D66155" w:rsidRDefault="00EE019A" w:rsidP="00CA5487">
      <w:pPr>
        <w:spacing w:after="0"/>
        <w:rPr>
          <w:rFonts w:eastAsia="Calibri" w:cs="Times New Roman"/>
          <w:sz w:val="18"/>
          <w:szCs w:val="20"/>
        </w:rPr>
      </w:pPr>
      <w:r w:rsidRPr="00EE019A">
        <w:rPr>
          <w:rFonts w:eastAsia="Calibri" w:cs="Times New Roman"/>
          <w:color w:val="FF0000"/>
          <w:sz w:val="18"/>
          <w:szCs w:val="20"/>
        </w:rPr>
        <w:t>*</w:t>
      </w:r>
      <w:bookmarkStart w:id="10" w:name="_Hlk85623459"/>
      <w:r w:rsidR="0040127A" w:rsidRPr="001E6AD0">
        <w:rPr>
          <w:rFonts w:eastAsia="Calibri" w:cs="Times New Roman"/>
          <w:sz w:val="18"/>
          <w:szCs w:val="20"/>
        </w:rPr>
        <w:t>Campo con compilazione facoltativa.</w:t>
      </w:r>
      <w:bookmarkEnd w:id="10"/>
    </w:p>
    <w:p w14:paraId="7EF53786" w14:textId="20600D43" w:rsidR="00CA5487" w:rsidRDefault="00CA5487" w:rsidP="00CA5487">
      <w:pPr>
        <w:spacing w:after="0"/>
        <w:rPr>
          <w:rFonts w:eastAsia="Calibri" w:cs="Times New Roman"/>
          <w:sz w:val="18"/>
          <w:szCs w:val="20"/>
        </w:rPr>
      </w:pPr>
    </w:p>
    <w:p w14:paraId="1FE9874D" w14:textId="5CF86525" w:rsidR="00CA5487" w:rsidRDefault="00CA5487">
      <w:pPr>
        <w:rPr>
          <w:rFonts w:eastAsia="Calibri" w:cs="Times New Roman"/>
          <w:sz w:val="18"/>
          <w:szCs w:val="20"/>
        </w:rPr>
      </w:pPr>
      <w:r>
        <w:rPr>
          <w:rFonts w:eastAsia="Calibri" w:cs="Times New Roman"/>
          <w:sz w:val="18"/>
          <w:szCs w:val="20"/>
        </w:rPr>
        <w:br w:type="page"/>
      </w:r>
    </w:p>
    <w:p w14:paraId="6CA8917F" w14:textId="77777777" w:rsidR="003862AD" w:rsidRPr="001D790E" w:rsidRDefault="003862AD" w:rsidP="003862AD">
      <w:pPr>
        <w:rPr>
          <w:rFonts w:ascii="Calibri" w:eastAsia="MS Mincho" w:hAnsi="Calibri" w:cs="Calibri"/>
          <w:b/>
          <w:lang w:eastAsia="ja-JP"/>
        </w:rPr>
      </w:pPr>
      <w:r w:rsidRPr="001D790E">
        <w:rPr>
          <w:rFonts w:ascii="Calibri" w:hAnsi="Calibri" w:cs="Calibri"/>
          <w:b/>
        </w:rPr>
        <w:lastRenderedPageBreak/>
        <w:t>Se la partecipazione non è più detenuta alla data di adozione del provvedimento,</w:t>
      </w:r>
      <w:r w:rsidRPr="001D790E">
        <w:rPr>
          <w:rFonts w:ascii="Calibri" w:hAnsi="Calibri" w:cs="Calibri"/>
        </w:rPr>
        <w:t xml:space="preserve"> </w:t>
      </w:r>
      <w:r w:rsidRPr="001D790E">
        <w:rPr>
          <w:rFonts w:ascii="Calibri" w:eastAsia="MS Mincho" w:hAnsi="Calibri" w:cs="Calibri"/>
          <w:b/>
          <w:lang w:eastAsia="ja-JP"/>
        </w:rPr>
        <w:t xml:space="preserve">deve essere compilata, in base alla tipologia di operazione realizzata, una delle schede: </w:t>
      </w:r>
    </w:p>
    <w:p w14:paraId="19E296FF"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Alienazione della partecipazione</w:t>
      </w:r>
    </w:p>
    <w:p w14:paraId="24C770CE"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Cessione della partecipazione a titolo gratuito</w:t>
      </w:r>
    </w:p>
    <w:p w14:paraId="123F6335"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Recesso dalla società</w:t>
      </w:r>
    </w:p>
    <w:p w14:paraId="24CDAFF6" w14:textId="15FC0267" w:rsidR="003862AD" w:rsidRPr="001A32DB" w:rsidRDefault="003862A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 xml:space="preserve">PARTECIPAZIONE NON PIÙ DETENUTA </w:t>
      </w:r>
      <w:r w:rsidR="00634667">
        <w:rPr>
          <w:rFonts w:asciiTheme="minorHAnsi" w:eastAsiaTheme="minorHAnsi" w:hAnsiTheme="minorHAnsi" w:cstheme="minorHAnsi"/>
        </w:rPr>
        <w:t xml:space="preserve">- </w:t>
      </w:r>
      <w:r w:rsidRPr="001A32DB">
        <w:rPr>
          <w:rFonts w:asciiTheme="minorHAnsi" w:eastAsiaTheme="minorHAnsi" w:hAnsiTheme="minorHAnsi" w:cstheme="minorHAnsi"/>
        </w:rPr>
        <w:t>Scioglimento</w:t>
      </w:r>
      <w:r w:rsidR="00D15E20">
        <w:rPr>
          <w:rFonts w:asciiTheme="minorHAnsi" w:eastAsiaTheme="minorHAnsi" w:hAnsiTheme="minorHAnsi" w:cstheme="minorHAnsi"/>
        </w:rPr>
        <w:t>/</w:t>
      </w:r>
      <w:r w:rsidR="00D15E20" w:rsidRPr="00C5597C">
        <w:rPr>
          <w:rFonts w:asciiTheme="minorHAnsi" w:eastAsiaTheme="minorHAnsi" w:hAnsiTheme="minorHAnsi" w:cstheme="minorHAnsi"/>
        </w:rPr>
        <w:t>Liquidazione</w:t>
      </w:r>
      <w:r w:rsidR="00D15E20" w:rsidRPr="001A32DB">
        <w:rPr>
          <w:rFonts w:asciiTheme="minorHAnsi" w:eastAsiaTheme="minorHAnsi" w:hAnsiTheme="minorHAnsi" w:cstheme="minorHAnsi"/>
        </w:rPr>
        <w:t xml:space="preserve"> </w:t>
      </w:r>
      <w:r w:rsidRPr="001A32DB">
        <w:rPr>
          <w:rFonts w:asciiTheme="minorHAnsi" w:eastAsiaTheme="minorHAnsi" w:hAnsiTheme="minorHAnsi" w:cstheme="minorHAnsi"/>
        </w:rPr>
        <w:t>della società</w:t>
      </w:r>
    </w:p>
    <w:p w14:paraId="01E443B1" w14:textId="589B9839" w:rsidR="003862AD" w:rsidRPr="00854955" w:rsidRDefault="003862A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PARTECIPAZIONE NON PIÙ DETENUTA - Fusione della società (per unione o per incorporazione)</w:t>
      </w:r>
    </w:p>
    <w:p w14:paraId="642B9F04" w14:textId="70636802" w:rsidR="00AC067D" w:rsidRPr="001A32DB" w:rsidRDefault="00AC067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bookmarkStart w:id="11" w:name="_Hlk150256176"/>
      <w:r w:rsidRPr="001A32DB">
        <w:rPr>
          <w:rFonts w:asciiTheme="minorHAnsi" w:eastAsiaTheme="minorHAnsi" w:hAnsiTheme="minorHAnsi" w:cstheme="minorHAnsi"/>
        </w:rPr>
        <w:t>PARTECIPAZIONE NON PIÙ DETENUTA</w:t>
      </w:r>
      <w:r>
        <w:rPr>
          <w:rFonts w:asciiTheme="minorHAnsi" w:eastAsiaTheme="minorHAnsi" w:hAnsiTheme="minorHAnsi" w:cstheme="minorHAnsi"/>
        </w:rPr>
        <w:t xml:space="preserve"> </w:t>
      </w:r>
      <w:r w:rsidR="00634667">
        <w:rPr>
          <w:rFonts w:asciiTheme="minorHAnsi" w:eastAsiaTheme="minorHAnsi" w:hAnsiTheme="minorHAnsi" w:cstheme="minorHAnsi"/>
        </w:rPr>
        <w:t>-</w:t>
      </w:r>
      <w:r>
        <w:rPr>
          <w:rFonts w:asciiTheme="minorHAnsi" w:eastAsiaTheme="minorHAnsi" w:hAnsiTheme="minorHAnsi" w:cstheme="minorHAnsi"/>
        </w:rPr>
        <w:t xml:space="preserve"> Trasformazione in forma non societaria</w:t>
      </w:r>
    </w:p>
    <w:bookmarkEnd w:id="11"/>
    <w:p w14:paraId="2D05902E" w14:textId="77777777" w:rsidR="003862AD" w:rsidRDefault="003862AD" w:rsidP="003862AD">
      <w:pPr>
        <w:jc w:val="both"/>
        <w:rPr>
          <w:rFonts w:ascii="Calibri" w:eastAsia="MS Mincho" w:hAnsi="Calibri" w:cs="Calibri"/>
          <w:lang w:eastAsia="ja-JP"/>
        </w:rPr>
      </w:pPr>
      <w:r w:rsidRPr="007714E1">
        <w:rPr>
          <w:rFonts w:ascii="Calibri" w:eastAsia="MS Mincho" w:hAnsi="Calibri" w:cs="Calibri"/>
          <w:lang w:eastAsia="ja-JP"/>
        </w:rPr>
        <w:t>Per non appesantire il presente documento, le schede sopra elencate sono state inserite all’interno delle “Schede di rilevazione per la Relazione attuazione piano di razionalizzazione” a cui pertanto si rinvia.</w:t>
      </w:r>
      <w:r>
        <w:rPr>
          <w:rFonts w:ascii="Calibri" w:eastAsia="MS Mincho" w:hAnsi="Calibri" w:cs="Calibri"/>
          <w:lang w:eastAsia="ja-JP"/>
        </w:rPr>
        <w:t xml:space="preserve"> </w:t>
      </w:r>
    </w:p>
    <w:p w14:paraId="4978F500" w14:textId="77777777" w:rsidR="00F0162A" w:rsidRDefault="00F0162A" w:rsidP="003862AD">
      <w:pPr>
        <w:jc w:val="both"/>
        <w:rPr>
          <w:rFonts w:ascii="Calibri" w:eastAsia="MS Mincho" w:hAnsi="Calibri" w:cs="Calibri"/>
          <w:lang w:eastAsia="ja-JP"/>
        </w:rPr>
      </w:pPr>
    </w:p>
    <w:sectPr w:rsidR="00F0162A" w:rsidSect="003463AF">
      <w:footerReference w:type="default" r:id="rId17"/>
      <w:pgSz w:w="11906" w:h="16838"/>
      <w:pgMar w:top="1418" w:right="1134" w:bottom="567"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2E3BBB" w14:textId="77777777" w:rsidR="002B7D6D" w:rsidRDefault="002B7D6D" w:rsidP="003D526F">
      <w:pPr>
        <w:spacing w:after="0" w:line="240" w:lineRule="auto"/>
      </w:pPr>
      <w:r>
        <w:separator/>
      </w:r>
    </w:p>
  </w:endnote>
  <w:endnote w:type="continuationSeparator" w:id="0">
    <w:p w14:paraId="4AD85B79" w14:textId="77777777" w:rsidR="002B7D6D" w:rsidRDefault="002B7D6D" w:rsidP="003D5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93A7BE" w14:textId="265E77D6" w:rsidR="00F0162A" w:rsidRPr="003862AD" w:rsidRDefault="00F0162A" w:rsidP="00F0162A">
    <w:pPr>
      <w:pStyle w:val="Pidipagina"/>
      <w:rPr>
        <w:rFonts w:ascii="Calibri" w:hAnsi="Calibri"/>
        <w:b/>
        <w:iCs/>
        <w:color w:val="1F497D"/>
        <w:sz w:val="20"/>
        <w:szCs w:val="48"/>
      </w:rPr>
    </w:pPr>
    <w:r w:rsidRPr="003862AD">
      <w:rPr>
        <w:rFonts w:ascii="Calibri" w:hAnsi="Calibri"/>
        <w:b/>
        <w:iCs/>
        <w:color w:val="1F497D"/>
        <w:sz w:val="20"/>
        <w:szCs w:val="48"/>
      </w:rPr>
      <w:t>SCHEDA REVISIONE PERIODICA DELLE PARTE</w:t>
    </w:r>
    <w:r>
      <w:rPr>
        <w:rFonts w:ascii="Calibri" w:hAnsi="Calibri"/>
        <w:b/>
        <w:iCs/>
        <w:color w:val="1F497D"/>
        <w:sz w:val="20"/>
        <w:szCs w:val="48"/>
      </w:rPr>
      <w:t>CIPAZIONI DETENUTE AL 31/12/20</w:t>
    </w:r>
    <w:r w:rsidR="0022032B">
      <w:rPr>
        <w:rFonts w:ascii="Calibri" w:hAnsi="Calibri"/>
        <w:b/>
        <w:iCs/>
        <w:color w:val="1F497D"/>
        <w:sz w:val="20"/>
        <w:szCs w:val="48"/>
      </w:rPr>
      <w:t>2</w:t>
    </w:r>
    <w:r w:rsidR="007A7527">
      <w:rPr>
        <w:rFonts w:ascii="Calibri" w:hAnsi="Calibri"/>
        <w:b/>
        <w:iCs/>
        <w:color w:val="1F497D"/>
        <w:sz w:val="20"/>
        <w:szCs w:val="48"/>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DCF698" w14:textId="77777777" w:rsidR="002B7D6D" w:rsidRDefault="002B7D6D" w:rsidP="003D526F">
      <w:pPr>
        <w:spacing w:after="0" w:line="240" w:lineRule="auto"/>
      </w:pPr>
      <w:r>
        <w:separator/>
      </w:r>
    </w:p>
  </w:footnote>
  <w:footnote w:type="continuationSeparator" w:id="0">
    <w:p w14:paraId="567C7515" w14:textId="77777777" w:rsidR="002B7D6D" w:rsidRDefault="002B7D6D" w:rsidP="003D52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3AE"/>
    <w:multiLevelType w:val="hybridMultilevel"/>
    <w:tmpl w:val="2D42C2FA"/>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
    <w:nsid w:val="043761BB"/>
    <w:multiLevelType w:val="hybridMultilevel"/>
    <w:tmpl w:val="36523F5C"/>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4527A2D"/>
    <w:multiLevelType w:val="hybridMultilevel"/>
    <w:tmpl w:val="C49C20F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05A36DEE"/>
    <w:multiLevelType w:val="hybridMultilevel"/>
    <w:tmpl w:val="CFEE9282"/>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CE54CA0"/>
    <w:multiLevelType w:val="hybridMultilevel"/>
    <w:tmpl w:val="B68E10D2"/>
    <w:lvl w:ilvl="0" w:tplc="04100001">
      <w:start w:val="1"/>
      <w:numFmt w:val="bullet"/>
      <w:lvlText w:val=""/>
      <w:lvlJc w:val="left"/>
      <w:pPr>
        <w:ind w:left="778" w:hanging="360"/>
      </w:pPr>
      <w:rPr>
        <w:rFonts w:ascii="Symbol" w:hAnsi="Symbol"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5">
    <w:nsid w:val="0F167DF3"/>
    <w:multiLevelType w:val="hybridMultilevel"/>
    <w:tmpl w:val="10DAFA46"/>
    <w:lvl w:ilvl="0" w:tplc="1CE26B3A">
      <w:start w:val="1"/>
      <w:numFmt w:val="bullet"/>
      <w:lvlText w:val=""/>
      <w:lvlJc w:val="left"/>
      <w:pPr>
        <w:ind w:left="741" w:hanging="360"/>
      </w:pPr>
      <w:rPr>
        <w:rFonts w:ascii="Symbol" w:hAnsi="Symbol" w:hint="default"/>
        <w:color w:val="auto"/>
      </w:rPr>
    </w:lvl>
    <w:lvl w:ilvl="1" w:tplc="04100003" w:tentative="1">
      <w:start w:val="1"/>
      <w:numFmt w:val="bullet"/>
      <w:lvlText w:val="o"/>
      <w:lvlJc w:val="left"/>
      <w:pPr>
        <w:ind w:left="1461" w:hanging="360"/>
      </w:pPr>
      <w:rPr>
        <w:rFonts w:ascii="Courier New" w:hAnsi="Courier New" w:cs="Courier New" w:hint="default"/>
      </w:rPr>
    </w:lvl>
    <w:lvl w:ilvl="2" w:tplc="04100005" w:tentative="1">
      <w:start w:val="1"/>
      <w:numFmt w:val="bullet"/>
      <w:lvlText w:val=""/>
      <w:lvlJc w:val="left"/>
      <w:pPr>
        <w:ind w:left="2181" w:hanging="360"/>
      </w:pPr>
      <w:rPr>
        <w:rFonts w:ascii="Wingdings" w:hAnsi="Wingdings" w:hint="default"/>
      </w:rPr>
    </w:lvl>
    <w:lvl w:ilvl="3" w:tplc="04100001" w:tentative="1">
      <w:start w:val="1"/>
      <w:numFmt w:val="bullet"/>
      <w:lvlText w:val=""/>
      <w:lvlJc w:val="left"/>
      <w:pPr>
        <w:ind w:left="2901" w:hanging="360"/>
      </w:pPr>
      <w:rPr>
        <w:rFonts w:ascii="Symbol" w:hAnsi="Symbol" w:hint="default"/>
      </w:rPr>
    </w:lvl>
    <w:lvl w:ilvl="4" w:tplc="04100003" w:tentative="1">
      <w:start w:val="1"/>
      <w:numFmt w:val="bullet"/>
      <w:lvlText w:val="o"/>
      <w:lvlJc w:val="left"/>
      <w:pPr>
        <w:ind w:left="3621" w:hanging="360"/>
      </w:pPr>
      <w:rPr>
        <w:rFonts w:ascii="Courier New" w:hAnsi="Courier New" w:cs="Courier New" w:hint="default"/>
      </w:rPr>
    </w:lvl>
    <w:lvl w:ilvl="5" w:tplc="04100005" w:tentative="1">
      <w:start w:val="1"/>
      <w:numFmt w:val="bullet"/>
      <w:lvlText w:val=""/>
      <w:lvlJc w:val="left"/>
      <w:pPr>
        <w:ind w:left="4341" w:hanging="360"/>
      </w:pPr>
      <w:rPr>
        <w:rFonts w:ascii="Wingdings" w:hAnsi="Wingdings" w:hint="default"/>
      </w:rPr>
    </w:lvl>
    <w:lvl w:ilvl="6" w:tplc="04100001" w:tentative="1">
      <w:start w:val="1"/>
      <w:numFmt w:val="bullet"/>
      <w:lvlText w:val=""/>
      <w:lvlJc w:val="left"/>
      <w:pPr>
        <w:ind w:left="5061" w:hanging="360"/>
      </w:pPr>
      <w:rPr>
        <w:rFonts w:ascii="Symbol" w:hAnsi="Symbol" w:hint="default"/>
      </w:rPr>
    </w:lvl>
    <w:lvl w:ilvl="7" w:tplc="04100003" w:tentative="1">
      <w:start w:val="1"/>
      <w:numFmt w:val="bullet"/>
      <w:lvlText w:val="o"/>
      <w:lvlJc w:val="left"/>
      <w:pPr>
        <w:ind w:left="5781" w:hanging="360"/>
      </w:pPr>
      <w:rPr>
        <w:rFonts w:ascii="Courier New" w:hAnsi="Courier New" w:cs="Courier New" w:hint="default"/>
      </w:rPr>
    </w:lvl>
    <w:lvl w:ilvl="8" w:tplc="04100005" w:tentative="1">
      <w:start w:val="1"/>
      <w:numFmt w:val="bullet"/>
      <w:lvlText w:val=""/>
      <w:lvlJc w:val="left"/>
      <w:pPr>
        <w:ind w:left="6501" w:hanging="360"/>
      </w:pPr>
      <w:rPr>
        <w:rFonts w:ascii="Wingdings" w:hAnsi="Wingdings" w:hint="default"/>
      </w:rPr>
    </w:lvl>
  </w:abstractNum>
  <w:abstractNum w:abstractNumId="6">
    <w:nsid w:val="12E2149E"/>
    <w:multiLevelType w:val="multilevel"/>
    <w:tmpl w:val="654EE03E"/>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2646" w:hanging="720"/>
      </w:pPr>
      <w:rPr>
        <w:rFonts w:hint="default"/>
      </w:rPr>
    </w:lvl>
    <w:lvl w:ilvl="3">
      <w:start w:val="1"/>
      <w:numFmt w:val="decimal"/>
      <w:isLgl/>
      <w:lvlText w:val="%1.%2.%3.%4"/>
      <w:lvlJc w:val="left"/>
      <w:pPr>
        <w:ind w:left="3789" w:hanging="1080"/>
      </w:pPr>
      <w:rPr>
        <w:rFonts w:hint="default"/>
      </w:rPr>
    </w:lvl>
    <w:lvl w:ilvl="4">
      <w:start w:val="1"/>
      <w:numFmt w:val="decimal"/>
      <w:isLgl/>
      <w:lvlText w:val="%1.%2.%3.%4.%5"/>
      <w:lvlJc w:val="left"/>
      <w:pPr>
        <w:ind w:left="4932" w:hanging="1440"/>
      </w:pPr>
      <w:rPr>
        <w:rFonts w:hint="default"/>
      </w:rPr>
    </w:lvl>
    <w:lvl w:ilvl="5">
      <w:start w:val="1"/>
      <w:numFmt w:val="decimal"/>
      <w:isLgl/>
      <w:lvlText w:val="%1.%2.%3.%4.%5.%6"/>
      <w:lvlJc w:val="left"/>
      <w:pPr>
        <w:ind w:left="5715" w:hanging="1440"/>
      </w:pPr>
      <w:rPr>
        <w:rFonts w:hint="default"/>
      </w:rPr>
    </w:lvl>
    <w:lvl w:ilvl="6">
      <w:start w:val="1"/>
      <w:numFmt w:val="decimal"/>
      <w:isLgl/>
      <w:lvlText w:val="%1.%2.%3.%4.%5.%6.%7"/>
      <w:lvlJc w:val="left"/>
      <w:pPr>
        <w:ind w:left="6858" w:hanging="1800"/>
      </w:pPr>
      <w:rPr>
        <w:rFonts w:hint="default"/>
      </w:rPr>
    </w:lvl>
    <w:lvl w:ilvl="7">
      <w:start w:val="1"/>
      <w:numFmt w:val="decimal"/>
      <w:isLgl/>
      <w:lvlText w:val="%1.%2.%3.%4.%5.%6.%7.%8"/>
      <w:lvlJc w:val="left"/>
      <w:pPr>
        <w:ind w:left="8001" w:hanging="2160"/>
      </w:pPr>
      <w:rPr>
        <w:rFonts w:hint="default"/>
      </w:rPr>
    </w:lvl>
    <w:lvl w:ilvl="8">
      <w:start w:val="1"/>
      <w:numFmt w:val="decimal"/>
      <w:isLgl/>
      <w:lvlText w:val="%1.%2.%3.%4.%5.%6.%7.%8.%9"/>
      <w:lvlJc w:val="left"/>
      <w:pPr>
        <w:ind w:left="9144" w:hanging="2520"/>
      </w:pPr>
      <w:rPr>
        <w:rFonts w:hint="default"/>
      </w:rPr>
    </w:lvl>
  </w:abstractNum>
  <w:abstractNum w:abstractNumId="7">
    <w:nsid w:val="1B985905"/>
    <w:multiLevelType w:val="hybridMultilevel"/>
    <w:tmpl w:val="A5821A60"/>
    <w:lvl w:ilvl="0" w:tplc="04100001">
      <w:start w:val="1"/>
      <w:numFmt w:val="bullet"/>
      <w:lvlText w:val=""/>
      <w:lvlJc w:val="left"/>
      <w:pPr>
        <w:ind w:left="3768" w:hanging="360"/>
      </w:pPr>
      <w:rPr>
        <w:rFonts w:ascii="Symbol" w:hAnsi="Symbol" w:hint="default"/>
      </w:rPr>
    </w:lvl>
    <w:lvl w:ilvl="1" w:tplc="04100003" w:tentative="1">
      <w:start w:val="1"/>
      <w:numFmt w:val="bullet"/>
      <w:lvlText w:val="o"/>
      <w:lvlJc w:val="left"/>
      <w:pPr>
        <w:ind w:left="4488" w:hanging="360"/>
      </w:pPr>
      <w:rPr>
        <w:rFonts w:ascii="Courier New" w:hAnsi="Courier New" w:cs="Courier New" w:hint="default"/>
      </w:rPr>
    </w:lvl>
    <w:lvl w:ilvl="2" w:tplc="04100005" w:tentative="1">
      <w:start w:val="1"/>
      <w:numFmt w:val="bullet"/>
      <w:lvlText w:val=""/>
      <w:lvlJc w:val="left"/>
      <w:pPr>
        <w:ind w:left="5208" w:hanging="360"/>
      </w:pPr>
      <w:rPr>
        <w:rFonts w:ascii="Wingdings" w:hAnsi="Wingdings" w:hint="default"/>
      </w:rPr>
    </w:lvl>
    <w:lvl w:ilvl="3" w:tplc="04100001" w:tentative="1">
      <w:start w:val="1"/>
      <w:numFmt w:val="bullet"/>
      <w:lvlText w:val=""/>
      <w:lvlJc w:val="left"/>
      <w:pPr>
        <w:ind w:left="5928" w:hanging="360"/>
      </w:pPr>
      <w:rPr>
        <w:rFonts w:ascii="Symbol" w:hAnsi="Symbol" w:hint="default"/>
      </w:rPr>
    </w:lvl>
    <w:lvl w:ilvl="4" w:tplc="04100003" w:tentative="1">
      <w:start w:val="1"/>
      <w:numFmt w:val="bullet"/>
      <w:lvlText w:val="o"/>
      <w:lvlJc w:val="left"/>
      <w:pPr>
        <w:ind w:left="6648" w:hanging="360"/>
      </w:pPr>
      <w:rPr>
        <w:rFonts w:ascii="Courier New" w:hAnsi="Courier New" w:cs="Courier New" w:hint="default"/>
      </w:rPr>
    </w:lvl>
    <w:lvl w:ilvl="5" w:tplc="04100005" w:tentative="1">
      <w:start w:val="1"/>
      <w:numFmt w:val="bullet"/>
      <w:lvlText w:val=""/>
      <w:lvlJc w:val="left"/>
      <w:pPr>
        <w:ind w:left="7368" w:hanging="360"/>
      </w:pPr>
      <w:rPr>
        <w:rFonts w:ascii="Wingdings" w:hAnsi="Wingdings" w:hint="default"/>
      </w:rPr>
    </w:lvl>
    <w:lvl w:ilvl="6" w:tplc="04100001" w:tentative="1">
      <w:start w:val="1"/>
      <w:numFmt w:val="bullet"/>
      <w:lvlText w:val=""/>
      <w:lvlJc w:val="left"/>
      <w:pPr>
        <w:ind w:left="8088" w:hanging="360"/>
      </w:pPr>
      <w:rPr>
        <w:rFonts w:ascii="Symbol" w:hAnsi="Symbol" w:hint="default"/>
      </w:rPr>
    </w:lvl>
    <w:lvl w:ilvl="7" w:tplc="04100003" w:tentative="1">
      <w:start w:val="1"/>
      <w:numFmt w:val="bullet"/>
      <w:lvlText w:val="o"/>
      <w:lvlJc w:val="left"/>
      <w:pPr>
        <w:ind w:left="8808" w:hanging="360"/>
      </w:pPr>
      <w:rPr>
        <w:rFonts w:ascii="Courier New" w:hAnsi="Courier New" w:cs="Courier New" w:hint="default"/>
      </w:rPr>
    </w:lvl>
    <w:lvl w:ilvl="8" w:tplc="04100005" w:tentative="1">
      <w:start w:val="1"/>
      <w:numFmt w:val="bullet"/>
      <w:lvlText w:val=""/>
      <w:lvlJc w:val="left"/>
      <w:pPr>
        <w:ind w:left="9528" w:hanging="360"/>
      </w:pPr>
      <w:rPr>
        <w:rFonts w:ascii="Wingdings" w:hAnsi="Wingdings" w:hint="default"/>
      </w:rPr>
    </w:lvl>
  </w:abstractNum>
  <w:abstractNum w:abstractNumId="8">
    <w:nsid w:val="23D9673C"/>
    <w:multiLevelType w:val="hybridMultilevel"/>
    <w:tmpl w:val="743CB0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432486F"/>
    <w:multiLevelType w:val="hybridMultilevel"/>
    <w:tmpl w:val="0160F7C8"/>
    <w:lvl w:ilvl="0" w:tplc="62D60F9A">
      <w:numFmt w:val="bullet"/>
      <w:lvlText w:val="-"/>
      <w:lvlJc w:val="left"/>
      <w:pPr>
        <w:ind w:left="1960" w:hanging="360"/>
      </w:pPr>
      <w:rPr>
        <w:rFonts w:ascii="Arial" w:eastAsia="Times New Roman" w:hAnsi="Arial" w:cs="Arial" w:hint="default"/>
      </w:rPr>
    </w:lvl>
    <w:lvl w:ilvl="1" w:tplc="04100003">
      <w:start w:val="1"/>
      <w:numFmt w:val="bullet"/>
      <w:lvlText w:val="o"/>
      <w:lvlJc w:val="left"/>
      <w:pPr>
        <w:ind w:left="2332" w:hanging="360"/>
      </w:pPr>
      <w:rPr>
        <w:rFonts w:ascii="Courier New" w:hAnsi="Courier New" w:cs="Courier New" w:hint="default"/>
      </w:rPr>
    </w:lvl>
    <w:lvl w:ilvl="2" w:tplc="04100005">
      <w:start w:val="1"/>
      <w:numFmt w:val="bullet"/>
      <w:lvlText w:val=""/>
      <w:lvlJc w:val="left"/>
      <w:pPr>
        <w:ind w:left="3052" w:hanging="360"/>
      </w:pPr>
      <w:rPr>
        <w:rFonts w:ascii="Wingdings" w:hAnsi="Wingdings" w:hint="default"/>
      </w:rPr>
    </w:lvl>
    <w:lvl w:ilvl="3" w:tplc="04100001">
      <w:start w:val="1"/>
      <w:numFmt w:val="bullet"/>
      <w:lvlText w:val=""/>
      <w:lvlJc w:val="left"/>
      <w:pPr>
        <w:ind w:left="3772" w:hanging="360"/>
      </w:pPr>
      <w:rPr>
        <w:rFonts w:ascii="Symbol" w:hAnsi="Symbol" w:hint="default"/>
      </w:rPr>
    </w:lvl>
    <w:lvl w:ilvl="4" w:tplc="04100003">
      <w:start w:val="1"/>
      <w:numFmt w:val="bullet"/>
      <w:lvlText w:val="o"/>
      <w:lvlJc w:val="left"/>
      <w:pPr>
        <w:ind w:left="4492" w:hanging="360"/>
      </w:pPr>
      <w:rPr>
        <w:rFonts w:ascii="Courier New" w:hAnsi="Courier New" w:cs="Courier New" w:hint="default"/>
      </w:rPr>
    </w:lvl>
    <w:lvl w:ilvl="5" w:tplc="04100005">
      <w:start w:val="1"/>
      <w:numFmt w:val="bullet"/>
      <w:lvlText w:val=""/>
      <w:lvlJc w:val="left"/>
      <w:pPr>
        <w:ind w:left="5212" w:hanging="360"/>
      </w:pPr>
      <w:rPr>
        <w:rFonts w:ascii="Wingdings" w:hAnsi="Wingdings" w:hint="default"/>
      </w:rPr>
    </w:lvl>
    <w:lvl w:ilvl="6" w:tplc="04100001">
      <w:start w:val="1"/>
      <w:numFmt w:val="bullet"/>
      <w:lvlText w:val=""/>
      <w:lvlJc w:val="left"/>
      <w:pPr>
        <w:ind w:left="5932" w:hanging="360"/>
      </w:pPr>
      <w:rPr>
        <w:rFonts w:ascii="Symbol" w:hAnsi="Symbol" w:hint="default"/>
      </w:rPr>
    </w:lvl>
    <w:lvl w:ilvl="7" w:tplc="04100003">
      <w:start w:val="1"/>
      <w:numFmt w:val="bullet"/>
      <w:lvlText w:val="o"/>
      <w:lvlJc w:val="left"/>
      <w:pPr>
        <w:ind w:left="6652" w:hanging="360"/>
      </w:pPr>
      <w:rPr>
        <w:rFonts w:ascii="Courier New" w:hAnsi="Courier New" w:cs="Courier New" w:hint="default"/>
      </w:rPr>
    </w:lvl>
    <w:lvl w:ilvl="8" w:tplc="04100005">
      <w:start w:val="1"/>
      <w:numFmt w:val="bullet"/>
      <w:lvlText w:val=""/>
      <w:lvlJc w:val="left"/>
      <w:pPr>
        <w:ind w:left="7372" w:hanging="360"/>
      </w:pPr>
      <w:rPr>
        <w:rFonts w:ascii="Wingdings" w:hAnsi="Wingdings" w:hint="default"/>
      </w:rPr>
    </w:lvl>
  </w:abstractNum>
  <w:abstractNum w:abstractNumId="10">
    <w:nsid w:val="283E0655"/>
    <w:multiLevelType w:val="hybridMultilevel"/>
    <w:tmpl w:val="1E88AA58"/>
    <w:lvl w:ilvl="0" w:tplc="36D030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323B01"/>
    <w:multiLevelType w:val="hybridMultilevel"/>
    <w:tmpl w:val="20C455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35C0BB0"/>
    <w:multiLevelType w:val="hybridMultilevel"/>
    <w:tmpl w:val="CFEE9282"/>
    <w:lvl w:ilvl="0" w:tplc="FE580E72">
      <w:start w:val="1"/>
      <w:numFmt w:val="decimal"/>
      <w:lvlText w:val="(%1)"/>
      <w:lvlJc w:val="left"/>
      <w:pPr>
        <w:ind w:left="360"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nsid w:val="35122BAF"/>
    <w:multiLevelType w:val="hybridMultilevel"/>
    <w:tmpl w:val="0FA6D56C"/>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
    <w:nsid w:val="38A83764"/>
    <w:multiLevelType w:val="hybridMultilevel"/>
    <w:tmpl w:val="55FC00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D942124"/>
    <w:multiLevelType w:val="hybridMultilevel"/>
    <w:tmpl w:val="DDC66F86"/>
    <w:lvl w:ilvl="0" w:tplc="A546ED28">
      <w:numFmt w:val="bullet"/>
      <w:lvlText w:val=""/>
      <w:lvlJc w:val="left"/>
      <w:pPr>
        <w:ind w:left="720" w:hanging="360"/>
      </w:pPr>
      <w:rPr>
        <w:rFonts w:ascii="Symbol" w:eastAsiaTheme="minorHAnsi" w:hAnsi="Symbol" w:cstheme="minorHAnsi" w:hint="default"/>
        <w:b/>
        <w:color w:val="C00000"/>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E97624F"/>
    <w:multiLevelType w:val="hybridMultilevel"/>
    <w:tmpl w:val="7510868A"/>
    <w:lvl w:ilvl="0" w:tplc="04090017">
      <w:start w:val="30"/>
      <w:numFmt w:val="bullet"/>
      <w:lvlText w:val="-"/>
      <w:lvlJc w:val="left"/>
      <w:pPr>
        <w:ind w:left="360" w:hanging="360"/>
      </w:pPr>
      <w:rPr>
        <w:rFonts w:ascii="Arial" w:eastAsia="Times New Roman" w:hAnsi="Arial" w:cs="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nsid w:val="46C073AD"/>
    <w:multiLevelType w:val="hybridMultilevel"/>
    <w:tmpl w:val="A9440E92"/>
    <w:lvl w:ilvl="0" w:tplc="53FC7790">
      <w:start w:val="30"/>
      <w:numFmt w:val="bullet"/>
      <w:lvlText w:val="-"/>
      <w:lvlJc w:val="left"/>
      <w:pPr>
        <w:ind w:left="720" w:hanging="360"/>
      </w:pPr>
      <w:rPr>
        <w:rFonts w:ascii="Arial" w:eastAsia="Times New Roman" w:hAnsi="Arial" w:cs="Arial" w:hint="default"/>
        <w:b w:val="0"/>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472111FA"/>
    <w:multiLevelType w:val="hybridMultilevel"/>
    <w:tmpl w:val="D33C3CF2"/>
    <w:lvl w:ilvl="0" w:tplc="7B701120">
      <w:start w:val="1"/>
      <w:numFmt w:val="decimal"/>
      <w:lvlText w:val="(%1)"/>
      <w:lvlJc w:val="left"/>
      <w:pPr>
        <w:ind w:left="360" w:hanging="360"/>
      </w:pPr>
      <w:rPr>
        <w:rFonts w:hint="default"/>
        <w:sz w:val="20"/>
        <w:szCs w:val="20"/>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5AF77BAE"/>
    <w:multiLevelType w:val="hybridMultilevel"/>
    <w:tmpl w:val="1C66F09E"/>
    <w:lvl w:ilvl="0" w:tplc="C6FE898E">
      <w:start w:val="8"/>
      <w:numFmt w:val="decimal"/>
      <w:lvlText w:val="(%1)"/>
      <w:lvlJc w:val="left"/>
      <w:pPr>
        <w:ind w:left="8441"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600B4823"/>
    <w:multiLevelType w:val="hybridMultilevel"/>
    <w:tmpl w:val="6074A7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66050BAD"/>
    <w:multiLevelType w:val="hybridMultilevel"/>
    <w:tmpl w:val="39DAC85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36D6CA6"/>
    <w:multiLevelType w:val="hybridMultilevel"/>
    <w:tmpl w:val="C88E8876"/>
    <w:lvl w:ilvl="0" w:tplc="8736A840">
      <w:start w:val="9"/>
      <w:numFmt w:val="decimal"/>
      <w:lvlText w:val="(%1)"/>
      <w:lvlJc w:val="left"/>
      <w:pPr>
        <w:ind w:left="8441"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84548B1"/>
    <w:multiLevelType w:val="hybridMultilevel"/>
    <w:tmpl w:val="5ED21C80"/>
    <w:lvl w:ilvl="0" w:tplc="FE580E72">
      <w:start w:val="1"/>
      <w:numFmt w:val="decimal"/>
      <w:lvlText w:val="(%1)"/>
      <w:lvlJc w:val="left"/>
      <w:pPr>
        <w:ind w:left="8441"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nsid w:val="7FB647AF"/>
    <w:multiLevelType w:val="hybridMultilevel"/>
    <w:tmpl w:val="844E1A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7"/>
  </w:num>
  <w:num w:numId="2">
    <w:abstractNumId w:val="16"/>
  </w:num>
  <w:num w:numId="3">
    <w:abstractNumId w:val="8"/>
  </w:num>
  <w:num w:numId="4">
    <w:abstractNumId w:val="20"/>
  </w:num>
  <w:num w:numId="5">
    <w:abstractNumId w:val="21"/>
  </w:num>
  <w:num w:numId="6">
    <w:abstractNumId w:val="5"/>
  </w:num>
  <w:num w:numId="7">
    <w:abstractNumId w:val="15"/>
  </w:num>
  <w:num w:numId="8">
    <w:abstractNumId w:val="18"/>
  </w:num>
  <w:num w:numId="9">
    <w:abstractNumId w:val="2"/>
  </w:num>
  <w:num w:numId="10">
    <w:abstractNumId w:val="6"/>
  </w:num>
  <w:num w:numId="11">
    <w:abstractNumId w:val="10"/>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7"/>
  </w:num>
  <w:num w:numId="15">
    <w:abstractNumId w:val="4"/>
  </w:num>
  <w:num w:numId="16">
    <w:abstractNumId w:val="3"/>
  </w:num>
  <w:num w:numId="17">
    <w:abstractNumId w:val="11"/>
  </w:num>
  <w:num w:numId="18">
    <w:abstractNumId w:val="12"/>
  </w:num>
  <w:num w:numId="19">
    <w:abstractNumId w:val="23"/>
  </w:num>
  <w:num w:numId="20">
    <w:abstractNumId w:val="24"/>
  </w:num>
  <w:num w:numId="21">
    <w:abstractNumId w:val="0"/>
  </w:num>
  <w:num w:numId="22">
    <w:abstractNumId w:val="13"/>
  </w:num>
  <w:num w:numId="23">
    <w:abstractNumId w:val="1"/>
  </w:num>
  <w:num w:numId="24">
    <w:abstractNumId w:val="9"/>
  </w:num>
  <w:num w:numId="25">
    <w:abstractNumId w:val="1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6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D20"/>
    <w:rsid w:val="00004B89"/>
    <w:rsid w:val="00013F87"/>
    <w:rsid w:val="00033ED1"/>
    <w:rsid w:val="00036248"/>
    <w:rsid w:val="00040F20"/>
    <w:rsid w:val="0004779F"/>
    <w:rsid w:val="00051279"/>
    <w:rsid w:val="0005203D"/>
    <w:rsid w:val="000521E7"/>
    <w:rsid w:val="00055778"/>
    <w:rsid w:val="00060D20"/>
    <w:rsid w:val="000721A4"/>
    <w:rsid w:val="00074A2A"/>
    <w:rsid w:val="0008701B"/>
    <w:rsid w:val="00092AB3"/>
    <w:rsid w:val="00096BA7"/>
    <w:rsid w:val="000A09A2"/>
    <w:rsid w:val="000A2029"/>
    <w:rsid w:val="000A5608"/>
    <w:rsid w:val="000B4841"/>
    <w:rsid w:val="000C6D8D"/>
    <w:rsid w:val="000D54C8"/>
    <w:rsid w:val="000F6057"/>
    <w:rsid w:val="00101114"/>
    <w:rsid w:val="00101886"/>
    <w:rsid w:val="00106733"/>
    <w:rsid w:val="0011129F"/>
    <w:rsid w:val="001141B8"/>
    <w:rsid w:val="00117425"/>
    <w:rsid w:val="001218F6"/>
    <w:rsid w:val="00122F89"/>
    <w:rsid w:val="001247D7"/>
    <w:rsid w:val="001256D0"/>
    <w:rsid w:val="00130E9B"/>
    <w:rsid w:val="00131059"/>
    <w:rsid w:val="00131AB4"/>
    <w:rsid w:val="00131B32"/>
    <w:rsid w:val="001320B4"/>
    <w:rsid w:val="001325AF"/>
    <w:rsid w:val="00134C6C"/>
    <w:rsid w:val="00150E88"/>
    <w:rsid w:val="00150F5C"/>
    <w:rsid w:val="00152586"/>
    <w:rsid w:val="00155FAC"/>
    <w:rsid w:val="00160005"/>
    <w:rsid w:val="00160E88"/>
    <w:rsid w:val="001615F5"/>
    <w:rsid w:val="001625A9"/>
    <w:rsid w:val="00164A36"/>
    <w:rsid w:val="001716AF"/>
    <w:rsid w:val="001722A6"/>
    <w:rsid w:val="00174580"/>
    <w:rsid w:val="00174D13"/>
    <w:rsid w:val="00187682"/>
    <w:rsid w:val="00187EBC"/>
    <w:rsid w:val="00190577"/>
    <w:rsid w:val="00192C9B"/>
    <w:rsid w:val="00193A63"/>
    <w:rsid w:val="00197484"/>
    <w:rsid w:val="001A053C"/>
    <w:rsid w:val="001A06FD"/>
    <w:rsid w:val="001A32DB"/>
    <w:rsid w:val="001A6C07"/>
    <w:rsid w:val="001B2CCF"/>
    <w:rsid w:val="001B5A1B"/>
    <w:rsid w:val="001B7AC4"/>
    <w:rsid w:val="001C1AC6"/>
    <w:rsid w:val="001C21E0"/>
    <w:rsid w:val="001C6643"/>
    <w:rsid w:val="001D279C"/>
    <w:rsid w:val="001D4B9D"/>
    <w:rsid w:val="001D733A"/>
    <w:rsid w:val="001D790E"/>
    <w:rsid w:val="001D7FE8"/>
    <w:rsid w:val="001E0DC3"/>
    <w:rsid w:val="001E7D09"/>
    <w:rsid w:val="001F6ACA"/>
    <w:rsid w:val="00204DDA"/>
    <w:rsid w:val="00215C53"/>
    <w:rsid w:val="0021640F"/>
    <w:rsid w:val="0022032B"/>
    <w:rsid w:val="002231D4"/>
    <w:rsid w:val="002256CE"/>
    <w:rsid w:val="00225AC6"/>
    <w:rsid w:val="0023163C"/>
    <w:rsid w:val="00234D50"/>
    <w:rsid w:val="002358A1"/>
    <w:rsid w:val="00242147"/>
    <w:rsid w:val="00246C4F"/>
    <w:rsid w:val="002470B9"/>
    <w:rsid w:val="002512CF"/>
    <w:rsid w:val="002606EC"/>
    <w:rsid w:val="0026562C"/>
    <w:rsid w:val="00270BCE"/>
    <w:rsid w:val="00270CBC"/>
    <w:rsid w:val="00273FD3"/>
    <w:rsid w:val="00274299"/>
    <w:rsid w:val="002755DD"/>
    <w:rsid w:val="002806A0"/>
    <w:rsid w:val="00280AA5"/>
    <w:rsid w:val="00283FD2"/>
    <w:rsid w:val="00285089"/>
    <w:rsid w:val="0028533C"/>
    <w:rsid w:val="00286D7D"/>
    <w:rsid w:val="00292192"/>
    <w:rsid w:val="0029505F"/>
    <w:rsid w:val="002A04DA"/>
    <w:rsid w:val="002A14FA"/>
    <w:rsid w:val="002A3E6F"/>
    <w:rsid w:val="002A6B77"/>
    <w:rsid w:val="002B6BB0"/>
    <w:rsid w:val="002B6BFA"/>
    <w:rsid w:val="002B7D6D"/>
    <w:rsid w:val="002C3D95"/>
    <w:rsid w:val="002C76AC"/>
    <w:rsid w:val="002D599F"/>
    <w:rsid w:val="002D77BD"/>
    <w:rsid w:val="002E1E31"/>
    <w:rsid w:val="002E3504"/>
    <w:rsid w:val="002E68E8"/>
    <w:rsid w:val="002F06CD"/>
    <w:rsid w:val="002F13C8"/>
    <w:rsid w:val="002F1C30"/>
    <w:rsid w:val="00303A21"/>
    <w:rsid w:val="00304EF0"/>
    <w:rsid w:val="00310050"/>
    <w:rsid w:val="003126FE"/>
    <w:rsid w:val="00313243"/>
    <w:rsid w:val="00314F2F"/>
    <w:rsid w:val="00321001"/>
    <w:rsid w:val="00327301"/>
    <w:rsid w:val="0033083F"/>
    <w:rsid w:val="003317B9"/>
    <w:rsid w:val="00332CB6"/>
    <w:rsid w:val="00340592"/>
    <w:rsid w:val="00340FE4"/>
    <w:rsid w:val="00341142"/>
    <w:rsid w:val="00342760"/>
    <w:rsid w:val="00344FDD"/>
    <w:rsid w:val="0034585E"/>
    <w:rsid w:val="003459FF"/>
    <w:rsid w:val="003463AF"/>
    <w:rsid w:val="00367B04"/>
    <w:rsid w:val="003724DA"/>
    <w:rsid w:val="003725AB"/>
    <w:rsid w:val="00372840"/>
    <w:rsid w:val="0037296B"/>
    <w:rsid w:val="00375619"/>
    <w:rsid w:val="0037624E"/>
    <w:rsid w:val="00376A94"/>
    <w:rsid w:val="00382B02"/>
    <w:rsid w:val="00383161"/>
    <w:rsid w:val="00383840"/>
    <w:rsid w:val="00385C4C"/>
    <w:rsid w:val="003862AD"/>
    <w:rsid w:val="0039155B"/>
    <w:rsid w:val="00393275"/>
    <w:rsid w:val="003936DD"/>
    <w:rsid w:val="003971B1"/>
    <w:rsid w:val="003A2D60"/>
    <w:rsid w:val="003A53D4"/>
    <w:rsid w:val="003A5B64"/>
    <w:rsid w:val="003B4DEE"/>
    <w:rsid w:val="003B4E27"/>
    <w:rsid w:val="003B4FCD"/>
    <w:rsid w:val="003C3227"/>
    <w:rsid w:val="003D3865"/>
    <w:rsid w:val="003D5166"/>
    <w:rsid w:val="003D526F"/>
    <w:rsid w:val="003D6141"/>
    <w:rsid w:val="003D7C7D"/>
    <w:rsid w:val="003E0074"/>
    <w:rsid w:val="003E089D"/>
    <w:rsid w:val="003E45AB"/>
    <w:rsid w:val="003E75C2"/>
    <w:rsid w:val="003F4791"/>
    <w:rsid w:val="003F5385"/>
    <w:rsid w:val="003F6F0A"/>
    <w:rsid w:val="0040013E"/>
    <w:rsid w:val="0040127A"/>
    <w:rsid w:val="0040149F"/>
    <w:rsid w:val="00401572"/>
    <w:rsid w:val="00402AC4"/>
    <w:rsid w:val="00405F51"/>
    <w:rsid w:val="00406B86"/>
    <w:rsid w:val="004101B7"/>
    <w:rsid w:val="00416419"/>
    <w:rsid w:val="0042011B"/>
    <w:rsid w:val="00422AFB"/>
    <w:rsid w:val="004236B2"/>
    <w:rsid w:val="004270EB"/>
    <w:rsid w:val="004272BD"/>
    <w:rsid w:val="00430E97"/>
    <w:rsid w:val="00436A0C"/>
    <w:rsid w:val="00437F38"/>
    <w:rsid w:val="0044363D"/>
    <w:rsid w:val="00444AEC"/>
    <w:rsid w:val="0045069C"/>
    <w:rsid w:val="00454DEB"/>
    <w:rsid w:val="004551CF"/>
    <w:rsid w:val="00457BC7"/>
    <w:rsid w:val="00460832"/>
    <w:rsid w:val="00467A8E"/>
    <w:rsid w:val="00470DCD"/>
    <w:rsid w:val="00473E66"/>
    <w:rsid w:val="0047565C"/>
    <w:rsid w:val="00480C44"/>
    <w:rsid w:val="00480EE3"/>
    <w:rsid w:val="00485313"/>
    <w:rsid w:val="00485A15"/>
    <w:rsid w:val="0048629C"/>
    <w:rsid w:val="00494D95"/>
    <w:rsid w:val="00497873"/>
    <w:rsid w:val="004A2D4B"/>
    <w:rsid w:val="004A2E24"/>
    <w:rsid w:val="004A3CFE"/>
    <w:rsid w:val="004A64C7"/>
    <w:rsid w:val="004A6993"/>
    <w:rsid w:val="004B0E12"/>
    <w:rsid w:val="004B1C05"/>
    <w:rsid w:val="004B4F8E"/>
    <w:rsid w:val="004B618A"/>
    <w:rsid w:val="004B7173"/>
    <w:rsid w:val="004C0007"/>
    <w:rsid w:val="004C0F2E"/>
    <w:rsid w:val="004C37DA"/>
    <w:rsid w:val="004C43BA"/>
    <w:rsid w:val="004C784D"/>
    <w:rsid w:val="004D06E8"/>
    <w:rsid w:val="004D1AEA"/>
    <w:rsid w:val="004D462F"/>
    <w:rsid w:val="004E4518"/>
    <w:rsid w:val="004E6322"/>
    <w:rsid w:val="004F0900"/>
    <w:rsid w:val="004F1567"/>
    <w:rsid w:val="004F3F15"/>
    <w:rsid w:val="00500E28"/>
    <w:rsid w:val="00504DE3"/>
    <w:rsid w:val="00511997"/>
    <w:rsid w:val="005123E7"/>
    <w:rsid w:val="0051381C"/>
    <w:rsid w:val="005158BE"/>
    <w:rsid w:val="00516629"/>
    <w:rsid w:val="005215E9"/>
    <w:rsid w:val="0052377E"/>
    <w:rsid w:val="005307C8"/>
    <w:rsid w:val="00533DC7"/>
    <w:rsid w:val="00534A08"/>
    <w:rsid w:val="00537517"/>
    <w:rsid w:val="0054233C"/>
    <w:rsid w:val="00543892"/>
    <w:rsid w:val="00543A8E"/>
    <w:rsid w:val="005454E4"/>
    <w:rsid w:val="0055233F"/>
    <w:rsid w:val="00554178"/>
    <w:rsid w:val="00554D97"/>
    <w:rsid w:val="00554FA1"/>
    <w:rsid w:val="00561321"/>
    <w:rsid w:val="00564AAE"/>
    <w:rsid w:val="005712C1"/>
    <w:rsid w:val="005830BD"/>
    <w:rsid w:val="0058501D"/>
    <w:rsid w:val="00585545"/>
    <w:rsid w:val="0058705A"/>
    <w:rsid w:val="00587AFE"/>
    <w:rsid w:val="00590CB6"/>
    <w:rsid w:val="0059432C"/>
    <w:rsid w:val="005A38A6"/>
    <w:rsid w:val="005A3F66"/>
    <w:rsid w:val="005A7448"/>
    <w:rsid w:val="005B6DB8"/>
    <w:rsid w:val="005C1636"/>
    <w:rsid w:val="005C694C"/>
    <w:rsid w:val="005D2220"/>
    <w:rsid w:val="005D449F"/>
    <w:rsid w:val="005D48B4"/>
    <w:rsid w:val="005D6133"/>
    <w:rsid w:val="005D7093"/>
    <w:rsid w:val="005E08CF"/>
    <w:rsid w:val="005E1EEE"/>
    <w:rsid w:val="005E4629"/>
    <w:rsid w:val="005E542B"/>
    <w:rsid w:val="005F0E81"/>
    <w:rsid w:val="005F3642"/>
    <w:rsid w:val="005F7470"/>
    <w:rsid w:val="006012B0"/>
    <w:rsid w:val="006106C7"/>
    <w:rsid w:val="00613889"/>
    <w:rsid w:val="00613D72"/>
    <w:rsid w:val="00617052"/>
    <w:rsid w:val="00617E5F"/>
    <w:rsid w:val="00621823"/>
    <w:rsid w:val="006246CF"/>
    <w:rsid w:val="00626473"/>
    <w:rsid w:val="00627489"/>
    <w:rsid w:val="00634667"/>
    <w:rsid w:val="00636201"/>
    <w:rsid w:val="00637DF6"/>
    <w:rsid w:val="00643774"/>
    <w:rsid w:val="00647B4F"/>
    <w:rsid w:val="006529AF"/>
    <w:rsid w:val="0065384A"/>
    <w:rsid w:val="00663DC8"/>
    <w:rsid w:val="00664A5F"/>
    <w:rsid w:val="00672026"/>
    <w:rsid w:val="00672BEA"/>
    <w:rsid w:val="006754A1"/>
    <w:rsid w:val="006761F8"/>
    <w:rsid w:val="006801A1"/>
    <w:rsid w:val="00681716"/>
    <w:rsid w:val="00685788"/>
    <w:rsid w:val="00686C6E"/>
    <w:rsid w:val="00694D82"/>
    <w:rsid w:val="006A0487"/>
    <w:rsid w:val="006A5E84"/>
    <w:rsid w:val="006A720B"/>
    <w:rsid w:val="006B3EC8"/>
    <w:rsid w:val="006B4EE4"/>
    <w:rsid w:val="006B78D0"/>
    <w:rsid w:val="006C1349"/>
    <w:rsid w:val="006C1E9A"/>
    <w:rsid w:val="006C7875"/>
    <w:rsid w:val="006C7C22"/>
    <w:rsid w:val="006C7F40"/>
    <w:rsid w:val="006D7E01"/>
    <w:rsid w:val="006E16DC"/>
    <w:rsid w:val="006E1CBE"/>
    <w:rsid w:val="006F1FB3"/>
    <w:rsid w:val="006F24B4"/>
    <w:rsid w:val="006F79B7"/>
    <w:rsid w:val="007016DF"/>
    <w:rsid w:val="00704F8A"/>
    <w:rsid w:val="00705973"/>
    <w:rsid w:val="00710092"/>
    <w:rsid w:val="00717DFC"/>
    <w:rsid w:val="00722551"/>
    <w:rsid w:val="00722EC6"/>
    <w:rsid w:val="007265D3"/>
    <w:rsid w:val="0073138A"/>
    <w:rsid w:val="00731430"/>
    <w:rsid w:val="00733121"/>
    <w:rsid w:val="00736C3C"/>
    <w:rsid w:val="0074053D"/>
    <w:rsid w:val="00741306"/>
    <w:rsid w:val="007471AF"/>
    <w:rsid w:val="0075005C"/>
    <w:rsid w:val="007516D2"/>
    <w:rsid w:val="00755A55"/>
    <w:rsid w:val="007563C2"/>
    <w:rsid w:val="00756B60"/>
    <w:rsid w:val="00762AE0"/>
    <w:rsid w:val="00762C31"/>
    <w:rsid w:val="0076728C"/>
    <w:rsid w:val="00771405"/>
    <w:rsid w:val="007714E1"/>
    <w:rsid w:val="00773872"/>
    <w:rsid w:val="00775B83"/>
    <w:rsid w:val="00775C62"/>
    <w:rsid w:val="00776CB3"/>
    <w:rsid w:val="00793F0B"/>
    <w:rsid w:val="00794AEF"/>
    <w:rsid w:val="00796F69"/>
    <w:rsid w:val="007A3EE8"/>
    <w:rsid w:val="007A7527"/>
    <w:rsid w:val="007B2E88"/>
    <w:rsid w:val="007B2FB0"/>
    <w:rsid w:val="007B319C"/>
    <w:rsid w:val="007B43FD"/>
    <w:rsid w:val="007C63EF"/>
    <w:rsid w:val="007D386E"/>
    <w:rsid w:val="007D6DF0"/>
    <w:rsid w:val="007E1B5A"/>
    <w:rsid w:val="007E4810"/>
    <w:rsid w:val="007E5F79"/>
    <w:rsid w:val="007E675C"/>
    <w:rsid w:val="007F2DA6"/>
    <w:rsid w:val="007F5295"/>
    <w:rsid w:val="00807566"/>
    <w:rsid w:val="00813904"/>
    <w:rsid w:val="00814949"/>
    <w:rsid w:val="00826A8E"/>
    <w:rsid w:val="0083097D"/>
    <w:rsid w:val="00835E31"/>
    <w:rsid w:val="00841370"/>
    <w:rsid w:val="0084608F"/>
    <w:rsid w:val="00854955"/>
    <w:rsid w:val="0086131D"/>
    <w:rsid w:val="0086528F"/>
    <w:rsid w:val="00865775"/>
    <w:rsid w:val="00870ADF"/>
    <w:rsid w:val="00872AF2"/>
    <w:rsid w:val="00873F8B"/>
    <w:rsid w:val="00875AB4"/>
    <w:rsid w:val="00875D8B"/>
    <w:rsid w:val="008915FE"/>
    <w:rsid w:val="00893187"/>
    <w:rsid w:val="008963D3"/>
    <w:rsid w:val="008A1375"/>
    <w:rsid w:val="008A2215"/>
    <w:rsid w:val="008A57BD"/>
    <w:rsid w:val="008B05EC"/>
    <w:rsid w:val="008B38A1"/>
    <w:rsid w:val="008B47E9"/>
    <w:rsid w:val="008B534A"/>
    <w:rsid w:val="008B5829"/>
    <w:rsid w:val="008B5AD7"/>
    <w:rsid w:val="008B6B4A"/>
    <w:rsid w:val="008C22B2"/>
    <w:rsid w:val="008C7139"/>
    <w:rsid w:val="008D1150"/>
    <w:rsid w:val="008D4D7F"/>
    <w:rsid w:val="008E4620"/>
    <w:rsid w:val="008E4CE1"/>
    <w:rsid w:val="008F5CD3"/>
    <w:rsid w:val="0090034B"/>
    <w:rsid w:val="00902CDB"/>
    <w:rsid w:val="00907C83"/>
    <w:rsid w:val="0091072D"/>
    <w:rsid w:val="00911316"/>
    <w:rsid w:val="00911364"/>
    <w:rsid w:val="00914B89"/>
    <w:rsid w:val="00915BE8"/>
    <w:rsid w:val="009225EB"/>
    <w:rsid w:val="009241BB"/>
    <w:rsid w:val="009243DE"/>
    <w:rsid w:val="00925546"/>
    <w:rsid w:val="009274DC"/>
    <w:rsid w:val="00933DB7"/>
    <w:rsid w:val="0093777E"/>
    <w:rsid w:val="00941066"/>
    <w:rsid w:val="00941F64"/>
    <w:rsid w:val="00943619"/>
    <w:rsid w:val="0094406E"/>
    <w:rsid w:val="009442F4"/>
    <w:rsid w:val="009511FD"/>
    <w:rsid w:val="009553EE"/>
    <w:rsid w:val="0095558F"/>
    <w:rsid w:val="00962FCF"/>
    <w:rsid w:val="00963A90"/>
    <w:rsid w:val="00964E91"/>
    <w:rsid w:val="00966B35"/>
    <w:rsid w:val="00967BF8"/>
    <w:rsid w:val="00971F8F"/>
    <w:rsid w:val="009760B3"/>
    <w:rsid w:val="00977D3D"/>
    <w:rsid w:val="0098503B"/>
    <w:rsid w:val="0098603C"/>
    <w:rsid w:val="00995F39"/>
    <w:rsid w:val="0099778A"/>
    <w:rsid w:val="009A1A47"/>
    <w:rsid w:val="009A1AB3"/>
    <w:rsid w:val="009A1D0D"/>
    <w:rsid w:val="009A2433"/>
    <w:rsid w:val="009A262F"/>
    <w:rsid w:val="009A2C6B"/>
    <w:rsid w:val="009A44DA"/>
    <w:rsid w:val="009A48D0"/>
    <w:rsid w:val="009A5F14"/>
    <w:rsid w:val="009A7253"/>
    <w:rsid w:val="009B36DC"/>
    <w:rsid w:val="009B4C48"/>
    <w:rsid w:val="009C239B"/>
    <w:rsid w:val="009C4965"/>
    <w:rsid w:val="009D0B36"/>
    <w:rsid w:val="009E3E68"/>
    <w:rsid w:val="009E4985"/>
    <w:rsid w:val="009E531E"/>
    <w:rsid w:val="009F2D79"/>
    <w:rsid w:val="009F55A9"/>
    <w:rsid w:val="009F621A"/>
    <w:rsid w:val="00A013CD"/>
    <w:rsid w:val="00A01C2C"/>
    <w:rsid w:val="00A118AE"/>
    <w:rsid w:val="00A15EC9"/>
    <w:rsid w:val="00A24253"/>
    <w:rsid w:val="00A252BE"/>
    <w:rsid w:val="00A370B1"/>
    <w:rsid w:val="00A373D3"/>
    <w:rsid w:val="00A40AD0"/>
    <w:rsid w:val="00A4149F"/>
    <w:rsid w:val="00A50671"/>
    <w:rsid w:val="00A6605D"/>
    <w:rsid w:val="00A67BA6"/>
    <w:rsid w:val="00A70325"/>
    <w:rsid w:val="00A73F40"/>
    <w:rsid w:val="00A76CBF"/>
    <w:rsid w:val="00A80F94"/>
    <w:rsid w:val="00A82128"/>
    <w:rsid w:val="00A83296"/>
    <w:rsid w:val="00A832F5"/>
    <w:rsid w:val="00A921C1"/>
    <w:rsid w:val="00A93B10"/>
    <w:rsid w:val="00AA1D6F"/>
    <w:rsid w:val="00AA58C3"/>
    <w:rsid w:val="00AB2FD8"/>
    <w:rsid w:val="00AB466A"/>
    <w:rsid w:val="00AB4AC7"/>
    <w:rsid w:val="00AB79C2"/>
    <w:rsid w:val="00AC067D"/>
    <w:rsid w:val="00AC0A94"/>
    <w:rsid w:val="00AC3871"/>
    <w:rsid w:val="00AC3AB0"/>
    <w:rsid w:val="00AC3C1D"/>
    <w:rsid w:val="00AC7D0A"/>
    <w:rsid w:val="00AD035C"/>
    <w:rsid w:val="00AD0CC5"/>
    <w:rsid w:val="00AD1694"/>
    <w:rsid w:val="00AD5C13"/>
    <w:rsid w:val="00AD64FB"/>
    <w:rsid w:val="00AD6FC0"/>
    <w:rsid w:val="00AD7939"/>
    <w:rsid w:val="00AE0FF5"/>
    <w:rsid w:val="00AE10BC"/>
    <w:rsid w:val="00AF1370"/>
    <w:rsid w:val="00AF1E1C"/>
    <w:rsid w:val="00AF693D"/>
    <w:rsid w:val="00B00F6A"/>
    <w:rsid w:val="00B02260"/>
    <w:rsid w:val="00B04153"/>
    <w:rsid w:val="00B135AA"/>
    <w:rsid w:val="00B14926"/>
    <w:rsid w:val="00B15629"/>
    <w:rsid w:val="00B165B0"/>
    <w:rsid w:val="00B20B6F"/>
    <w:rsid w:val="00B22323"/>
    <w:rsid w:val="00B23B50"/>
    <w:rsid w:val="00B31512"/>
    <w:rsid w:val="00B321F0"/>
    <w:rsid w:val="00B35622"/>
    <w:rsid w:val="00B35D08"/>
    <w:rsid w:val="00B40D0E"/>
    <w:rsid w:val="00B41544"/>
    <w:rsid w:val="00B46FBC"/>
    <w:rsid w:val="00B50B3C"/>
    <w:rsid w:val="00B548B7"/>
    <w:rsid w:val="00B60C48"/>
    <w:rsid w:val="00B66E4A"/>
    <w:rsid w:val="00B72247"/>
    <w:rsid w:val="00B768AB"/>
    <w:rsid w:val="00B77855"/>
    <w:rsid w:val="00B80A06"/>
    <w:rsid w:val="00B95341"/>
    <w:rsid w:val="00BA6234"/>
    <w:rsid w:val="00BA7DB7"/>
    <w:rsid w:val="00BB09E0"/>
    <w:rsid w:val="00BB2722"/>
    <w:rsid w:val="00BB478E"/>
    <w:rsid w:val="00BC1945"/>
    <w:rsid w:val="00BC1FDF"/>
    <w:rsid w:val="00BC208D"/>
    <w:rsid w:val="00BC3C1B"/>
    <w:rsid w:val="00BD3C1D"/>
    <w:rsid w:val="00BD5187"/>
    <w:rsid w:val="00BE0575"/>
    <w:rsid w:val="00BE40D5"/>
    <w:rsid w:val="00BF5736"/>
    <w:rsid w:val="00BF6AD2"/>
    <w:rsid w:val="00C0647E"/>
    <w:rsid w:val="00C07C82"/>
    <w:rsid w:val="00C11E8D"/>
    <w:rsid w:val="00C1316D"/>
    <w:rsid w:val="00C14022"/>
    <w:rsid w:val="00C14191"/>
    <w:rsid w:val="00C14627"/>
    <w:rsid w:val="00C17B54"/>
    <w:rsid w:val="00C20723"/>
    <w:rsid w:val="00C20EFC"/>
    <w:rsid w:val="00C22D36"/>
    <w:rsid w:val="00C2315B"/>
    <w:rsid w:val="00C23E6D"/>
    <w:rsid w:val="00C2427C"/>
    <w:rsid w:val="00C26845"/>
    <w:rsid w:val="00C314B0"/>
    <w:rsid w:val="00C35209"/>
    <w:rsid w:val="00C4187E"/>
    <w:rsid w:val="00C4785A"/>
    <w:rsid w:val="00C51C5F"/>
    <w:rsid w:val="00C5597C"/>
    <w:rsid w:val="00C611AD"/>
    <w:rsid w:val="00C6186C"/>
    <w:rsid w:val="00C61EAB"/>
    <w:rsid w:val="00C77EC6"/>
    <w:rsid w:val="00C80F96"/>
    <w:rsid w:val="00C84695"/>
    <w:rsid w:val="00C86107"/>
    <w:rsid w:val="00C911C2"/>
    <w:rsid w:val="00C91254"/>
    <w:rsid w:val="00C94EAF"/>
    <w:rsid w:val="00CA2F44"/>
    <w:rsid w:val="00CA3C00"/>
    <w:rsid w:val="00CA5487"/>
    <w:rsid w:val="00CA6D3B"/>
    <w:rsid w:val="00CB1E15"/>
    <w:rsid w:val="00CB56AD"/>
    <w:rsid w:val="00CC1634"/>
    <w:rsid w:val="00CC7163"/>
    <w:rsid w:val="00CD0CF1"/>
    <w:rsid w:val="00CD1227"/>
    <w:rsid w:val="00CD21F2"/>
    <w:rsid w:val="00CD2B65"/>
    <w:rsid w:val="00CD3361"/>
    <w:rsid w:val="00CD619F"/>
    <w:rsid w:val="00CD6AE5"/>
    <w:rsid w:val="00CE4A4F"/>
    <w:rsid w:val="00CE73BD"/>
    <w:rsid w:val="00CF7E52"/>
    <w:rsid w:val="00D027C0"/>
    <w:rsid w:val="00D03718"/>
    <w:rsid w:val="00D068FD"/>
    <w:rsid w:val="00D07E5D"/>
    <w:rsid w:val="00D1073A"/>
    <w:rsid w:val="00D15E20"/>
    <w:rsid w:val="00D16ED5"/>
    <w:rsid w:val="00D246F8"/>
    <w:rsid w:val="00D27D97"/>
    <w:rsid w:val="00D338E6"/>
    <w:rsid w:val="00D33A00"/>
    <w:rsid w:val="00D348D3"/>
    <w:rsid w:val="00D4151B"/>
    <w:rsid w:val="00D41764"/>
    <w:rsid w:val="00D424A9"/>
    <w:rsid w:val="00D42F00"/>
    <w:rsid w:val="00D452D5"/>
    <w:rsid w:val="00D516D7"/>
    <w:rsid w:val="00D51888"/>
    <w:rsid w:val="00D559E1"/>
    <w:rsid w:val="00D577D5"/>
    <w:rsid w:val="00D6381C"/>
    <w:rsid w:val="00D65C45"/>
    <w:rsid w:val="00D66155"/>
    <w:rsid w:val="00D66DAA"/>
    <w:rsid w:val="00D71DAD"/>
    <w:rsid w:val="00D772A9"/>
    <w:rsid w:val="00D77F65"/>
    <w:rsid w:val="00D80B4C"/>
    <w:rsid w:val="00D81866"/>
    <w:rsid w:val="00D84957"/>
    <w:rsid w:val="00D86B0C"/>
    <w:rsid w:val="00D91433"/>
    <w:rsid w:val="00D92D1B"/>
    <w:rsid w:val="00D93894"/>
    <w:rsid w:val="00D955D9"/>
    <w:rsid w:val="00D957BA"/>
    <w:rsid w:val="00D973D2"/>
    <w:rsid w:val="00D97466"/>
    <w:rsid w:val="00DA0078"/>
    <w:rsid w:val="00DA1E82"/>
    <w:rsid w:val="00DA4572"/>
    <w:rsid w:val="00DA7D44"/>
    <w:rsid w:val="00DB20D4"/>
    <w:rsid w:val="00DB29F8"/>
    <w:rsid w:val="00DC0277"/>
    <w:rsid w:val="00DC22AA"/>
    <w:rsid w:val="00DC3032"/>
    <w:rsid w:val="00DC6033"/>
    <w:rsid w:val="00DD4CEF"/>
    <w:rsid w:val="00DE3DF1"/>
    <w:rsid w:val="00DE4D61"/>
    <w:rsid w:val="00DF1044"/>
    <w:rsid w:val="00DF6303"/>
    <w:rsid w:val="00DF6DAF"/>
    <w:rsid w:val="00E023D5"/>
    <w:rsid w:val="00E02DF2"/>
    <w:rsid w:val="00E063EC"/>
    <w:rsid w:val="00E069F2"/>
    <w:rsid w:val="00E16D02"/>
    <w:rsid w:val="00E24A44"/>
    <w:rsid w:val="00E27A02"/>
    <w:rsid w:val="00E300AE"/>
    <w:rsid w:val="00E376C1"/>
    <w:rsid w:val="00E40953"/>
    <w:rsid w:val="00E45256"/>
    <w:rsid w:val="00E460A0"/>
    <w:rsid w:val="00E53755"/>
    <w:rsid w:val="00E53FCB"/>
    <w:rsid w:val="00E553F4"/>
    <w:rsid w:val="00E564BA"/>
    <w:rsid w:val="00E62C43"/>
    <w:rsid w:val="00E65E79"/>
    <w:rsid w:val="00E73744"/>
    <w:rsid w:val="00E7385F"/>
    <w:rsid w:val="00E73AEE"/>
    <w:rsid w:val="00E87A6C"/>
    <w:rsid w:val="00E950E8"/>
    <w:rsid w:val="00EA4CCD"/>
    <w:rsid w:val="00EA57E0"/>
    <w:rsid w:val="00EB1111"/>
    <w:rsid w:val="00EB27AD"/>
    <w:rsid w:val="00EB49BE"/>
    <w:rsid w:val="00EC014E"/>
    <w:rsid w:val="00EC5939"/>
    <w:rsid w:val="00EC7EB8"/>
    <w:rsid w:val="00ED21FE"/>
    <w:rsid w:val="00ED4068"/>
    <w:rsid w:val="00ED4A42"/>
    <w:rsid w:val="00EE019A"/>
    <w:rsid w:val="00EE1572"/>
    <w:rsid w:val="00EE1E1D"/>
    <w:rsid w:val="00EF4791"/>
    <w:rsid w:val="00EF4A7D"/>
    <w:rsid w:val="00F00E3A"/>
    <w:rsid w:val="00F0162A"/>
    <w:rsid w:val="00F0175C"/>
    <w:rsid w:val="00F0180A"/>
    <w:rsid w:val="00F0395A"/>
    <w:rsid w:val="00F073F4"/>
    <w:rsid w:val="00F103E9"/>
    <w:rsid w:val="00F10C09"/>
    <w:rsid w:val="00F147D3"/>
    <w:rsid w:val="00F16A53"/>
    <w:rsid w:val="00F214B0"/>
    <w:rsid w:val="00F238D3"/>
    <w:rsid w:val="00F30D56"/>
    <w:rsid w:val="00F30D8F"/>
    <w:rsid w:val="00F361F2"/>
    <w:rsid w:val="00F36EC8"/>
    <w:rsid w:val="00F370C2"/>
    <w:rsid w:val="00F43BFB"/>
    <w:rsid w:val="00F451D0"/>
    <w:rsid w:val="00F47EAE"/>
    <w:rsid w:val="00F51DE6"/>
    <w:rsid w:val="00F52059"/>
    <w:rsid w:val="00F5315F"/>
    <w:rsid w:val="00F57022"/>
    <w:rsid w:val="00F60E85"/>
    <w:rsid w:val="00F64819"/>
    <w:rsid w:val="00F65B2A"/>
    <w:rsid w:val="00F70A9F"/>
    <w:rsid w:val="00F7133C"/>
    <w:rsid w:val="00F73047"/>
    <w:rsid w:val="00F75434"/>
    <w:rsid w:val="00F92BCB"/>
    <w:rsid w:val="00F9330C"/>
    <w:rsid w:val="00F942A5"/>
    <w:rsid w:val="00F949BF"/>
    <w:rsid w:val="00F95056"/>
    <w:rsid w:val="00F967A0"/>
    <w:rsid w:val="00F97296"/>
    <w:rsid w:val="00FA4C33"/>
    <w:rsid w:val="00FA4F27"/>
    <w:rsid w:val="00FA6947"/>
    <w:rsid w:val="00FB0971"/>
    <w:rsid w:val="00FB5803"/>
    <w:rsid w:val="00FC65EB"/>
    <w:rsid w:val="00FC7D33"/>
    <w:rsid w:val="00FD0D29"/>
    <w:rsid w:val="00FD583D"/>
    <w:rsid w:val="00FD6A62"/>
    <w:rsid w:val="00FE34F9"/>
    <w:rsid w:val="00FE3FB5"/>
    <w:rsid w:val="00FF03D0"/>
    <w:rsid w:val="00FF3493"/>
    <w:rsid w:val="00FF3703"/>
    <w:rsid w:val="00FF5B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C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paragraph" w:styleId="Testonotadichiusura">
    <w:name w:val="endnote text"/>
    <w:basedOn w:val="Normale"/>
    <w:link w:val="TestonotadichiusuraCarattere"/>
    <w:uiPriority w:val="99"/>
    <w:semiHidden/>
    <w:unhideWhenUsed/>
    <w:rsid w:val="00D1073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D1073A"/>
    <w:rPr>
      <w:sz w:val="20"/>
      <w:szCs w:val="20"/>
    </w:rPr>
  </w:style>
  <w:style w:type="character" w:styleId="Rimandonotadichiusura">
    <w:name w:val="endnote reference"/>
    <w:basedOn w:val="Carpredefinitoparagrafo"/>
    <w:uiPriority w:val="99"/>
    <w:semiHidden/>
    <w:unhideWhenUsed/>
    <w:rsid w:val="00D1073A"/>
    <w:rPr>
      <w:vertAlign w:val="superscript"/>
    </w:rPr>
  </w:style>
  <w:style w:type="paragraph" w:styleId="Revisione">
    <w:name w:val="Revision"/>
    <w:hidden/>
    <w:uiPriority w:val="99"/>
    <w:semiHidden/>
    <w:rsid w:val="00AC067D"/>
    <w:pPr>
      <w:spacing w:after="0" w:line="240" w:lineRule="auto"/>
    </w:pPr>
  </w:style>
  <w:style w:type="character" w:customStyle="1" w:styleId="UnresolvedMention">
    <w:name w:val="Unresolved Mention"/>
    <w:basedOn w:val="Carpredefinitoparagrafo"/>
    <w:uiPriority w:val="99"/>
    <w:semiHidden/>
    <w:unhideWhenUsed/>
    <w:rsid w:val="00D6381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paragraph" w:styleId="Testonotadichiusura">
    <w:name w:val="endnote text"/>
    <w:basedOn w:val="Normale"/>
    <w:link w:val="TestonotadichiusuraCarattere"/>
    <w:uiPriority w:val="99"/>
    <w:semiHidden/>
    <w:unhideWhenUsed/>
    <w:rsid w:val="00D1073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D1073A"/>
    <w:rPr>
      <w:sz w:val="20"/>
      <w:szCs w:val="20"/>
    </w:rPr>
  </w:style>
  <w:style w:type="character" w:styleId="Rimandonotadichiusura">
    <w:name w:val="endnote reference"/>
    <w:basedOn w:val="Carpredefinitoparagrafo"/>
    <w:uiPriority w:val="99"/>
    <w:semiHidden/>
    <w:unhideWhenUsed/>
    <w:rsid w:val="00D1073A"/>
    <w:rPr>
      <w:vertAlign w:val="superscript"/>
    </w:rPr>
  </w:style>
  <w:style w:type="paragraph" w:styleId="Revisione">
    <w:name w:val="Revision"/>
    <w:hidden/>
    <w:uiPriority w:val="99"/>
    <w:semiHidden/>
    <w:rsid w:val="00AC067D"/>
    <w:pPr>
      <w:spacing w:after="0" w:line="240" w:lineRule="auto"/>
    </w:pPr>
  </w:style>
  <w:style w:type="character" w:customStyle="1" w:styleId="UnresolvedMention">
    <w:name w:val="Unresolved Mention"/>
    <w:basedOn w:val="Carpredefinitoparagrafo"/>
    <w:uiPriority w:val="99"/>
    <w:semiHidden/>
    <w:unhideWhenUsed/>
    <w:rsid w:val="00D638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21103">
      <w:bodyDiv w:val="1"/>
      <w:marLeft w:val="0"/>
      <w:marRight w:val="0"/>
      <w:marTop w:val="0"/>
      <w:marBottom w:val="0"/>
      <w:divBdr>
        <w:top w:val="none" w:sz="0" w:space="0" w:color="auto"/>
        <w:left w:val="none" w:sz="0" w:space="0" w:color="auto"/>
        <w:bottom w:val="none" w:sz="0" w:space="0" w:color="auto"/>
        <w:right w:val="none" w:sz="0" w:space="0" w:color="auto"/>
      </w:divBdr>
    </w:div>
    <w:div w:id="332614076">
      <w:bodyDiv w:val="1"/>
      <w:marLeft w:val="0"/>
      <w:marRight w:val="0"/>
      <w:marTop w:val="0"/>
      <w:marBottom w:val="0"/>
      <w:divBdr>
        <w:top w:val="none" w:sz="0" w:space="0" w:color="auto"/>
        <w:left w:val="none" w:sz="0" w:space="0" w:color="auto"/>
        <w:bottom w:val="none" w:sz="0" w:space="0" w:color="auto"/>
        <w:right w:val="none" w:sz="0" w:space="0" w:color="auto"/>
      </w:divBdr>
    </w:div>
    <w:div w:id="475031722">
      <w:bodyDiv w:val="1"/>
      <w:marLeft w:val="0"/>
      <w:marRight w:val="0"/>
      <w:marTop w:val="0"/>
      <w:marBottom w:val="0"/>
      <w:divBdr>
        <w:top w:val="none" w:sz="0" w:space="0" w:color="auto"/>
        <w:left w:val="none" w:sz="0" w:space="0" w:color="auto"/>
        <w:bottom w:val="none" w:sz="0" w:space="0" w:color="auto"/>
        <w:right w:val="none" w:sz="0" w:space="0" w:color="auto"/>
      </w:divBdr>
    </w:div>
    <w:div w:id="516114344">
      <w:bodyDiv w:val="1"/>
      <w:marLeft w:val="0"/>
      <w:marRight w:val="0"/>
      <w:marTop w:val="0"/>
      <w:marBottom w:val="0"/>
      <w:divBdr>
        <w:top w:val="none" w:sz="0" w:space="0" w:color="auto"/>
        <w:left w:val="none" w:sz="0" w:space="0" w:color="auto"/>
        <w:bottom w:val="none" w:sz="0" w:space="0" w:color="auto"/>
        <w:right w:val="none" w:sz="0" w:space="0" w:color="auto"/>
      </w:divBdr>
    </w:div>
    <w:div w:id="730084597">
      <w:bodyDiv w:val="1"/>
      <w:marLeft w:val="0"/>
      <w:marRight w:val="0"/>
      <w:marTop w:val="0"/>
      <w:marBottom w:val="0"/>
      <w:divBdr>
        <w:top w:val="none" w:sz="0" w:space="0" w:color="auto"/>
        <w:left w:val="none" w:sz="0" w:space="0" w:color="auto"/>
        <w:bottom w:val="none" w:sz="0" w:space="0" w:color="auto"/>
        <w:right w:val="none" w:sz="0" w:space="0" w:color="auto"/>
      </w:divBdr>
    </w:div>
    <w:div w:id="826553090">
      <w:bodyDiv w:val="1"/>
      <w:marLeft w:val="0"/>
      <w:marRight w:val="0"/>
      <w:marTop w:val="0"/>
      <w:marBottom w:val="0"/>
      <w:divBdr>
        <w:top w:val="none" w:sz="0" w:space="0" w:color="auto"/>
        <w:left w:val="none" w:sz="0" w:space="0" w:color="auto"/>
        <w:bottom w:val="none" w:sz="0" w:space="0" w:color="auto"/>
        <w:right w:val="none" w:sz="0" w:space="0" w:color="auto"/>
      </w:divBdr>
    </w:div>
    <w:div w:id="845942171">
      <w:bodyDiv w:val="1"/>
      <w:marLeft w:val="0"/>
      <w:marRight w:val="0"/>
      <w:marTop w:val="0"/>
      <w:marBottom w:val="0"/>
      <w:divBdr>
        <w:top w:val="none" w:sz="0" w:space="0" w:color="auto"/>
        <w:left w:val="none" w:sz="0" w:space="0" w:color="auto"/>
        <w:bottom w:val="none" w:sz="0" w:space="0" w:color="auto"/>
        <w:right w:val="none" w:sz="0" w:space="0" w:color="auto"/>
      </w:divBdr>
    </w:div>
    <w:div w:id="869999719">
      <w:bodyDiv w:val="1"/>
      <w:marLeft w:val="0"/>
      <w:marRight w:val="0"/>
      <w:marTop w:val="0"/>
      <w:marBottom w:val="0"/>
      <w:divBdr>
        <w:top w:val="none" w:sz="0" w:space="0" w:color="auto"/>
        <w:left w:val="none" w:sz="0" w:space="0" w:color="auto"/>
        <w:bottom w:val="none" w:sz="0" w:space="0" w:color="auto"/>
        <w:right w:val="none" w:sz="0" w:space="0" w:color="auto"/>
      </w:divBdr>
    </w:div>
    <w:div w:id="885995368">
      <w:bodyDiv w:val="1"/>
      <w:marLeft w:val="0"/>
      <w:marRight w:val="0"/>
      <w:marTop w:val="0"/>
      <w:marBottom w:val="0"/>
      <w:divBdr>
        <w:top w:val="none" w:sz="0" w:space="0" w:color="auto"/>
        <w:left w:val="none" w:sz="0" w:space="0" w:color="auto"/>
        <w:bottom w:val="none" w:sz="0" w:space="0" w:color="auto"/>
        <w:right w:val="none" w:sz="0" w:space="0" w:color="auto"/>
      </w:divBdr>
    </w:div>
    <w:div w:id="968626216">
      <w:bodyDiv w:val="1"/>
      <w:marLeft w:val="0"/>
      <w:marRight w:val="0"/>
      <w:marTop w:val="0"/>
      <w:marBottom w:val="0"/>
      <w:divBdr>
        <w:top w:val="none" w:sz="0" w:space="0" w:color="auto"/>
        <w:left w:val="none" w:sz="0" w:space="0" w:color="auto"/>
        <w:bottom w:val="none" w:sz="0" w:space="0" w:color="auto"/>
        <w:right w:val="none" w:sz="0" w:space="0" w:color="auto"/>
      </w:divBdr>
    </w:div>
    <w:div w:id="1014114320">
      <w:bodyDiv w:val="1"/>
      <w:marLeft w:val="0"/>
      <w:marRight w:val="0"/>
      <w:marTop w:val="0"/>
      <w:marBottom w:val="0"/>
      <w:divBdr>
        <w:top w:val="none" w:sz="0" w:space="0" w:color="auto"/>
        <w:left w:val="none" w:sz="0" w:space="0" w:color="auto"/>
        <w:bottom w:val="none" w:sz="0" w:space="0" w:color="auto"/>
        <w:right w:val="none" w:sz="0" w:space="0" w:color="auto"/>
      </w:divBdr>
    </w:div>
    <w:div w:id="1128427806">
      <w:bodyDiv w:val="1"/>
      <w:marLeft w:val="0"/>
      <w:marRight w:val="0"/>
      <w:marTop w:val="0"/>
      <w:marBottom w:val="0"/>
      <w:divBdr>
        <w:top w:val="none" w:sz="0" w:space="0" w:color="auto"/>
        <w:left w:val="none" w:sz="0" w:space="0" w:color="auto"/>
        <w:bottom w:val="none" w:sz="0" w:space="0" w:color="auto"/>
        <w:right w:val="none" w:sz="0" w:space="0" w:color="auto"/>
      </w:divBdr>
    </w:div>
    <w:div w:id="1171986411">
      <w:bodyDiv w:val="1"/>
      <w:marLeft w:val="0"/>
      <w:marRight w:val="0"/>
      <w:marTop w:val="0"/>
      <w:marBottom w:val="0"/>
      <w:divBdr>
        <w:top w:val="none" w:sz="0" w:space="0" w:color="auto"/>
        <w:left w:val="none" w:sz="0" w:space="0" w:color="auto"/>
        <w:bottom w:val="none" w:sz="0" w:space="0" w:color="auto"/>
        <w:right w:val="none" w:sz="0" w:space="0" w:color="auto"/>
      </w:divBdr>
    </w:div>
    <w:div w:id="1188133131">
      <w:bodyDiv w:val="1"/>
      <w:marLeft w:val="0"/>
      <w:marRight w:val="0"/>
      <w:marTop w:val="0"/>
      <w:marBottom w:val="0"/>
      <w:divBdr>
        <w:top w:val="none" w:sz="0" w:space="0" w:color="auto"/>
        <w:left w:val="none" w:sz="0" w:space="0" w:color="auto"/>
        <w:bottom w:val="none" w:sz="0" w:space="0" w:color="auto"/>
        <w:right w:val="none" w:sz="0" w:space="0" w:color="auto"/>
      </w:divBdr>
    </w:div>
    <w:div w:id="1253049282">
      <w:bodyDiv w:val="1"/>
      <w:marLeft w:val="0"/>
      <w:marRight w:val="0"/>
      <w:marTop w:val="0"/>
      <w:marBottom w:val="0"/>
      <w:divBdr>
        <w:top w:val="none" w:sz="0" w:space="0" w:color="auto"/>
        <w:left w:val="none" w:sz="0" w:space="0" w:color="auto"/>
        <w:bottom w:val="none" w:sz="0" w:space="0" w:color="auto"/>
        <w:right w:val="none" w:sz="0" w:space="0" w:color="auto"/>
      </w:divBdr>
    </w:div>
    <w:div w:id="1355838839">
      <w:bodyDiv w:val="1"/>
      <w:marLeft w:val="0"/>
      <w:marRight w:val="0"/>
      <w:marTop w:val="0"/>
      <w:marBottom w:val="0"/>
      <w:divBdr>
        <w:top w:val="none" w:sz="0" w:space="0" w:color="auto"/>
        <w:left w:val="none" w:sz="0" w:space="0" w:color="auto"/>
        <w:bottom w:val="none" w:sz="0" w:space="0" w:color="auto"/>
        <w:right w:val="none" w:sz="0" w:space="0" w:color="auto"/>
      </w:divBdr>
    </w:div>
    <w:div w:id="1390105179">
      <w:bodyDiv w:val="1"/>
      <w:marLeft w:val="0"/>
      <w:marRight w:val="0"/>
      <w:marTop w:val="0"/>
      <w:marBottom w:val="0"/>
      <w:divBdr>
        <w:top w:val="none" w:sz="0" w:space="0" w:color="auto"/>
        <w:left w:val="none" w:sz="0" w:space="0" w:color="auto"/>
        <w:bottom w:val="none" w:sz="0" w:space="0" w:color="auto"/>
        <w:right w:val="none" w:sz="0" w:space="0" w:color="auto"/>
      </w:divBdr>
    </w:div>
    <w:div w:id="1430928795">
      <w:bodyDiv w:val="1"/>
      <w:marLeft w:val="0"/>
      <w:marRight w:val="0"/>
      <w:marTop w:val="0"/>
      <w:marBottom w:val="0"/>
      <w:divBdr>
        <w:top w:val="none" w:sz="0" w:space="0" w:color="auto"/>
        <w:left w:val="none" w:sz="0" w:space="0" w:color="auto"/>
        <w:bottom w:val="none" w:sz="0" w:space="0" w:color="auto"/>
        <w:right w:val="none" w:sz="0" w:space="0" w:color="auto"/>
      </w:divBdr>
    </w:div>
    <w:div w:id="1439906920">
      <w:bodyDiv w:val="1"/>
      <w:marLeft w:val="0"/>
      <w:marRight w:val="0"/>
      <w:marTop w:val="0"/>
      <w:marBottom w:val="0"/>
      <w:divBdr>
        <w:top w:val="none" w:sz="0" w:space="0" w:color="auto"/>
        <w:left w:val="none" w:sz="0" w:space="0" w:color="auto"/>
        <w:bottom w:val="none" w:sz="0" w:space="0" w:color="auto"/>
        <w:right w:val="none" w:sz="0" w:space="0" w:color="auto"/>
      </w:divBdr>
    </w:div>
    <w:div w:id="1569615119">
      <w:bodyDiv w:val="1"/>
      <w:marLeft w:val="0"/>
      <w:marRight w:val="0"/>
      <w:marTop w:val="0"/>
      <w:marBottom w:val="0"/>
      <w:divBdr>
        <w:top w:val="none" w:sz="0" w:space="0" w:color="auto"/>
        <w:left w:val="none" w:sz="0" w:space="0" w:color="auto"/>
        <w:bottom w:val="none" w:sz="0" w:space="0" w:color="auto"/>
        <w:right w:val="none" w:sz="0" w:space="0" w:color="auto"/>
      </w:divBdr>
    </w:div>
    <w:div w:id="1578398260">
      <w:bodyDiv w:val="1"/>
      <w:marLeft w:val="0"/>
      <w:marRight w:val="0"/>
      <w:marTop w:val="0"/>
      <w:marBottom w:val="0"/>
      <w:divBdr>
        <w:top w:val="none" w:sz="0" w:space="0" w:color="auto"/>
        <w:left w:val="none" w:sz="0" w:space="0" w:color="auto"/>
        <w:bottom w:val="none" w:sz="0" w:space="0" w:color="auto"/>
        <w:right w:val="none" w:sz="0" w:space="0" w:color="auto"/>
      </w:divBdr>
    </w:div>
    <w:div w:id="1867523413">
      <w:bodyDiv w:val="1"/>
      <w:marLeft w:val="0"/>
      <w:marRight w:val="0"/>
      <w:marTop w:val="0"/>
      <w:marBottom w:val="0"/>
      <w:divBdr>
        <w:top w:val="none" w:sz="0" w:space="0" w:color="auto"/>
        <w:left w:val="none" w:sz="0" w:space="0" w:color="auto"/>
        <w:bottom w:val="none" w:sz="0" w:space="0" w:color="auto"/>
        <w:right w:val="none" w:sz="0" w:space="0" w:color="auto"/>
      </w:divBdr>
    </w:div>
    <w:div w:id="1888181208">
      <w:bodyDiv w:val="1"/>
      <w:marLeft w:val="0"/>
      <w:marRight w:val="0"/>
      <w:marTop w:val="0"/>
      <w:marBottom w:val="0"/>
      <w:divBdr>
        <w:top w:val="none" w:sz="0" w:space="0" w:color="auto"/>
        <w:left w:val="none" w:sz="0" w:space="0" w:color="auto"/>
        <w:bottom w:val="none" w:sz="0" w:space="0" w:color="auto"/>
        <w:right w:val="none" w:sz="0" w:space="0" w:color="auto"/>
      </w:divBdr>
    </w:div>
    <w:div w:id="1914319440">
      <w:bodyDiv w:val="1"/>
      <w:marLeft w:val="0"/>
      <w:marRight w:val="0"/>
      <w:marTop w:val="0"/>
      <w:marBottom w:val="0"/>
      <w:divBdr>
        <w:top w:val="none" w:sz="0" w:space="0" w:color="auto"/>
        <w:left w:val="none" w:sz="0" w:space="0" w:color="auto"/>
        <w:bottom w:val="none" w:sz="0" w:space="0" w:color="auto"/>
        <w:right w:val="none" w:sz="0" w:space="0" w:color="auto"/>
      </w:divBdr>
    </w:div>
    <w:div w:id="1979218352">
      <w:bodyDiv w:val="1"/>
      <w:marLeft w:val="0"/>
      <w:marRight w:val="0"/>
      <w:marTop w:val="0"/>
      <w:marBottom w:val="0"/>
      <w:divBdr>
        <w:top w:val="none" w:sz="0" w:space="0" w:color="auto"/>
        <w:left w:val="none" w:sz="0" w:space="0" w:color="auto"/>
        <w:bottom w:val="none" w:sz="0" w:space="0" w:color="auto"/>
        <w:right w:val="none" w:sz="0" w:space="0" w:color="auto"/>
      </w:divBdr>
    </w:div>
    <w:div w:id="2088376216">
      <w:bodyDiv w:val="1"/>
      <w:marLeft w:val="0"/>
      <w:marRight w:val="0"/>
      <w:marTop w:val="0"/>
      <w:marBottom w:val="0"/>
      <w:divBdr>
        <w:top w:val="none" w:sz="0" w:space="0" w:color="auto"/>
        <w:left w:val="none" w:sz="0" w:space="0" w:color="auto"/>
        <w:bottom w:val="none" w:sz="0" w:space="0" w:color="auto"/>
        <w:right w:val="none" w:sz="0" w:space="0" w:color="auto"/>
      </w:divBdr>
    </w:div>
    <w:div w:id="20944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stat.it/wp-content/uploads/2025/03/Sintesi-modifiche-struttura-ATECO-2025.xls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t.mef.gov.it/it/news/2018/struttura_monitoraggio_mef.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de.mef.gov.it/export/sites/sitodt/modules/documenti_it/patrimonio_pubblico/patrimonio_pa/Orientamento_del_18_novembre_2019_xSocietx_a_partecipazione_pubblica_di_diritto_singolarex_.pdf"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stat.it/classificazione/ateco-2025/"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70B5E3630FA4C01B9BEC281A1487802"/>
        <w:category>
          <w:name w:val="Generale"/>
          <w:gallery w:val="placeholder"/>
        </w:category>
        <w:types>
          <w:type w:val="bbPlcHdr"/>
        </w:types>
        <w:behaviors>
          <w:behavior w:val="content"/>
        </w:behaviors>
        <w:guid w:val="{FC894031-4446-4A56-85C9-BBB4E21C83FD}"/>
      </w:docPartPr>
      <w:docPartBody>
        <w:p w:rsidR="00814CC7" w:rsidRDefault="00517D0E" w:rsidP="00517D0E">
          <w:pPr>
            <w:pStyle w:val="670B5E3630FA4C01B9BEC281A14878021"/>
          </w:pPr>
          <w:r w:rsidRPr="00BB3F98">
            <w:rPr>
              <w:rStyle w:val="Testosegnaposto"/>
              <w:sz w:val="18"/>
              <w:szCs w:val="18"/>
            </w:rPr>
            <w:t>Scegliere un elemento.</w:t>
          </w:r>
        </w:p>
      </w:docPartBody>
    </w:docPart>
    <w:docPart>
      <w:docPartPr>
        <w:name w:val="1072A4C4D2334485AF9406BC0534EDC8"/>
        <w:category>
          <w:name w:val="Generale"/>
          <w:gallery w:val="placeholder"/>
        </w:category>
        <w:types>
          <w:type w:val="bbPlcHdr"/>
        </w:types>
        <w:behaviors>
          <w:behavior w:val="content"/>
        </w:behaviors>
        <w:guid w:val="{C78B98C5-E4EA-44BF-84AB-162D372E50F8}"/>
      </w:docPartPr>
      <w:docPartBody>
        <w:p w:rsidR="00814CC7" w:rsidRDefault="00517D0E" w:rsidP="00517D0E">
          <w:pPr>
            <w:pStyle w:val="1072A4C4D2334485AF9406BC0534EDC81"/>
          </w:pPr>
          <w:r w:rsidRPr="00771AEF">
            <w:rPr>
              <w:rStyle w:val="Testosegnaposto"/>
              <w:sz w:val="18"/>
              <w:szCs w:val="18"/>
            </w:rPr>
            <w:t>Scegliere un elemento.</w:t>
          </w:r>
        </w:p>
      </w:docPartBody>
    </w:docPart>
    <w:docPart>
      <w:docPartPr>
        <w:name w:val="7078BEBD856C45E3AA7AC2999F7E1378"/>
        <w:category>
          <w:name w:val="Generale"/>
          <w:gallery w:val="placeholder"/>
        </w:category>
        <w:types>
          <w:type w:val="bbPlcHdr"/>
        </w:types>
        <w:behaviors>
          <w:behavior w:val="content"/>
        </w:behaviors>
        <w:guid w:val="{5355DD2E-D72F-469F-B75E-05A3B2001990}"/>
      </w:docPartPr>
      <w:docPartBody>
        <w:p w:rsidR="00814CC7" w:rsidRDefault="00517D0E" w:rsidP="00517D0E">
          <w:pPr>
            <w:pStyle w:val="7078BEBD856C45E3AA7AC2999F7E13781"/>
          </w:pPr>
          <w:r w:rsidRPr="00771AEF">
            <w:rPr>
              <w:rStyle w:val="Testosegnaposto"/>
              <w:sz w:val="18"/>
              <w:szCs w:val="18"/>
            </w:rPr>
            <w:t>Scegliere un elemento.</w:t>
          </w:r>
        </w:p>
      </w:docPartBody>
    </w:docPart>
    <w:docPart>
      <w:docPartPr>
        <w:name w:val="9FD40073F2624580BED42C18EF9B1306"/>
        <w:category>
          <w:name w:val="Generale"/>
          <w:gallery w:val="placeholder"/>
        </w:category>
        <w:types>
          <w:type w:val="bbPlcHdr"/>
        </w:types>
        <w:behaviors>
          <w:behavior w:val="content"/>
        </w:behaviors>
        <w:guid w:val="{F08210F0-D628-4A4D-A95B-BAAEC95F76E5}"/>
      </w:docPartPr>
      <w:docPartBody>
        <w:p w:rsidR="00625765" w:rsidRDefault="00AA0164" w:rsidP="00AA0164">
          <w:pPr>
            <w:pStyle w:val="9FD40073F2624580BED42C18EF9B1306"/>
          </w:pPr>
          <w:r w:rsidRPr="00771AEF">
            <w:rPr>
              <w:rStyle w:val="Testosegnaposto"/>
              <w:sz w:val="18"/>
              <w:szCs w:val="18"/>
            </w:rPr>
            <w:t>Scegliere un elemento.</w:t>
          </w:r>
        </w:p>
      </w:docPartBody>
    </w:docPart>
    <w:docPart>
      <w:docPartPr>
        <w:name w:val="C0E0431D79014DDF980C0207040C085C"/>
        <w:category>
          <w:name w:val="Generale"/>
          <w:gallery w:val="placeholder"/>
        </w:category>
        <w:types>
          <w:type w:val="bbPlcHdr"/>
        </w:types>
        <w:behaviors>
          <w:behavior w:val="content"/>
        </w:behaviors>
        <w:guid w:val="{D820F727-13F6-4B3E-B673-87C9B811C21C}"/>
      </w:docPartPr>
      <w:docPartBody>
        <w:p w:rsidR="006159AB" w:rsidRDefault="00052E2D" w:rsidP="00052E2D">
          <w:pPr>
            <w:pStyle w:val="C0E0431D79014DDF980C0207040C085C"/>
          </w:pPr>
          <w:r>
            <w:rPr>
              <w:rFonts w:eastAsia="Calibri"/>
              <w:color w:val="808080"/>
              <w:sz w:val="18"/>
              <w:szCs w:val="18"/>
            </w:rPr>
            <w:t>Scegliere un elemento.</w:t>
          </w:r>
        </w:p>
      </w:docPartBody>
    </w:docPart>
    <w:docPart>
      <w:docPartPr>
        <w:name w:val="57E3627BEE8E4ED8A37BBA08F2300B27"/>
        <w:category>
          <w:name w:val="Generale"/>
          <w:gallery w:val="placeholder"/>
        </w:category>
        <w:types>
          <w:type w:val="bbPlcHdr"/>
        </w:types>
        <w:behaviors>
          <w:behavior w:val="content"/>
        </w:behaviors>
        <w:guid w:val="{071A37F2-5E10-4E63-8E39-EEFFD741C51A}"/>
      </w:docPartPr>
      <w:docPartBody>
        <w:p w:rsidR="001203BF" w:rsidRDefault="00A74B42" w:rsidP="00A74B42">
          <w:pPr>
            <w:pStyle w:val="57E3627BEE8E4ED8A37BBA08F2300B27"/>
          </w:pPr>
          <w:r w:rsidRPr="00535A09">
            <w:rPr>
              <w:rStyle w:val="Testosegnaposto"/>
              <w:sz w:val="18"/>
              <w:szCs w:val="18"/>
            </w:rPr>
            <w:t>Scegliere un elemento.</w:t>
          </w:r>
        </w:p>
      </w:docPartBody>
    </w:docPart>
    <w:docPart>
      <w:docPartPr>
        <w:name w:val="1B6653381AE247EF9ABE29B3F329316B"/>
        <w:category>
          <w:name w:val="Generale"/>
          <w:gallery w:val="placeholder"/>
        </w:category>
        <w:types>
          <w:type w:val="bbPlcHdr"/>
        </w:types>
        <w:behaviors>
          <w:behavior w:val="content"/>
        </w:behaviors>
        <w:guid w:val="{59905229-7312-4E05-83F6-90BBB5C9E055}"/>
      </w:docPartPr>
      <w:docPartBody>
        <w:p w:rsidR="001203BF" w:rsidRDefault="00A74B42" w:rsidP="00A74B42">
          <w:pPr>
            <w:pStyle w:val="1B6653381AE247EF9ABE29B3F329316B"/>
          </w:pPr>
          <w:r w:rsidRPr="00535A09">
            <w:rPr>
              <w:rStyle w:val="Testosegnaposto"/>
              <w:sz w:val="18"/>
              <w:szCs w:val="18"/>
            </w:rPr>
            <w:t>Scegliere un elemento.</w:t>
          </w:r>
        </w:p>
      </w:docPartBody>
    </w:docPart>
    <w:docPart>
      <w:docPartPr>
        <w:name w:val="EDB0626B3DC54EABA02FE0A239F5F91D"/>
        <w:category>
          <w:name w:val="Generale"/>
          <w:gallery w:val="placeholder"/>
        </w:category>
        <w:types>
          <w:type w:val="bbPlcHdr"/>
        </w:types>
        <w:behaviors>
          <w:behavior w:val="content"/>
        </w:behaviors>
        <w:guid w:val="{7A18EC65-565D-4BA7-864F-B34CC7F44A9A}"/>
      </w:docPartPr>
      <w:docPartBody>
        <w:p w:rsidR="001203BF" w:rsidRDefault="00A74B42" w:rsidP="00A74B42">
          <w:pPr>
            <w:pStyle w:val="EDB0626B3DC54EABA02FE0A239F5F91D"/>
          </w:pPr>
          <w:r w:rsidRPr="00305928">
            <w:rPr>
              <w:rFonts w:cstheme="minorHAnsi"/>
              <w:color w:val="808080" w:themeColor="background1" w:themeShade="80"/>
              <w:sz w:val="18"/>
              <w:szCs w:val="18"/>
            </w:rPr>
            <w:t>Scegliere un elemento.</w:t>
          </w:r>
        </w:p>
      </w:docPartBody>
    </w:docPart>
    <w:docPart>
      <w:docPartPr>
        <w:name w:val="623BB8E7F725494ABF5294C8CB18F12B"/>
        <w:category>
          <w:name w:val="Generale"/>
          <w:gallery w:val="placeholder"/>
        </w:category>
        <w:types>
          <w:type w:val="bbPlcHdr"/>
        </w:types>
        <w:behaviors>
          <w:behavior w:val="content"/>
        </w:behaviors>
        <w:guid w:val="{B945B038-94F9-4F57-B8EB-3B752728156D}"/>
      </w:docPartPr>
      <w:docPartBody>
        <w:p w:rsidR="001203BF" w:rsidRDefault="00A74B42" w:rsidP="00A74B42">
          <w:pPr>
            <w:pStyle w:val="623BB8E7F725494ABF5294C8CB18F12B"/>
          </w:pPr>
          <w:r w:rsidRPr="00305928">
            <w:rPr>
              <w:rStyle w:val="Testosegnaposto"/>
              <w:sz w:val="18"/>
              <w:szCs w:val="18"/>
            </w:rPr>
            <w:t>Scegliere un elemento.</w:t>
          </w:r>
        </w:p>
      </w:docPartBody>
    </w:docPart>
    <w:docPart>
      <w:docPartPr>
        <w:name w:val="67B61B0217B747D49F0F4FE315084169"/>
        <w:category>
          <w:name w:val="Generale"/>
          <w:gallery w:val="placeholder"/>
        </w:category>
        <w:types>
          <w:type w:val="bbPlcHdr"/>
        </w:types>
        <w:behaviors>
          <w:behavior w:val="content"/>
        </w:behaviors>
        <w:guid w:val="{7A2F3C39-4C0B-4E00-9034-89D8816BFADA}"/>
      </w:docPartPr>
      <w:docPartBody>
        <w:p w:rsidR="001203BF" w:rsidRDefault="00A74B42" w:rsidP="00A74B42">
          <w:pPr>
            <w:pStyle w:val="67B61B0217B747D49F0F4FE315084169"/>
          </w:pPr>
          <w:r w:rsidRPr="00305928">
            <w:rPr>
              <w:rStyle w:val="Testosegnaposto"/>
              <w:sz w:val="18"/>
              <w:szCs w:val="18"/>
            </w:rPr>
            <w:t>Scegliere un elemento.</w:t>
          </w:r>
        </w:p>
      </w:docPartBody>
    </w:docPart>
    <w:docPart>
      <w:docPartPr>
        <w:name w:val="EC1AE229093E44C0962B379EFB6F00E7"/>
        <w:category>
          <w:name w:val="Generale"/>
          <w:gallery w:val="placeholder"/>
        </w:category>
        <w:types>
          <w:type w:val="bbPlcHdr"/>
        </w:types>
        <w:behaviors>
          <w:behavior w:val="content"/>
        </w:behaviors>
        <w:guid w:val="{97A1EEA3-D77D-4EBF-8B0F-3578273EEFAB}"/>
      </w:docPartPr>
      <w:docPartBody>
        <w:p w:rsidR="001203BF" w:rsidRDefault="00A74B42" w:rsidP="00A74B42">
          <w:pPr>
            <w:pStyle w:val="EC1AE229093E44C0962B379EFB6F00E7"/>
          </w:pPr>
          <w:r w:rsidRPr="00305928">
            <w:rPr>
              <w:rStyle w:val="Testosegnaposto"/>
              <w:sz w:val="18"/>
              <w:szCs w:val="18"/>
            </w:rPr>
            <w:t>Scegliere un elemento.</w:t>
          </w:r>
        </w:p>
      </w:docPartBody>
    </w:docPart>
    <w:docPart>
      <w:docPartPr>
        <w:name w:val="98667B70C9A64427961182010BF6D7CB"/>
        <w:category>
          <w:name w:val="Generale"/>
          <w:gallery w:val="placeholder"/>
        </w:category>
        <w:types>
          <w:type w:val="bbPlcHdr"/>
        </w:types>
        <w:behaviors>
          <w:behavior w:val="content"/>
        </w:behaviors>
        <w:guid w:val="{03CD7830-ACA4-4969-B88E-0B9FA8994D92}"/>
      </w:docPartPr>
      <w:docPartBody>
        <w:p w:rsidR="001203BF" w:rsidRDefault="00A74B42" w:rsidP="00A74B42">
          <w:pPr>
            <w:pStyle w:val="98667B70C9A64427961182010BF6D7CB"/>
          </w:pPr>
          <w:r w:rsidRPr="00305928">
            <w:rPr>
              <w:rStyle w:val="Testosegnaposto"/>
              <w:sz w:val="18"/>
              <w:szCs w:val="18"/>
            </w:rPr>
            <w:t>Scegliere un elemento.</w:t>
          </w:r>
        </w:p>
      </w:docPartBody>
    </w:docPart>
    <w:docPart>
      <w:docPartPr>
        <w:name w:val="EFE93D11BE1B4FC4B5E6D5D5E973E9CD"/>
        <w:category>
          <w:name w:val="Generale"/>
          <w:gallery w:val="placeholder"/>
        </w:category>
        <w:types>
          <w:type w:val="bbPlcHdr"/>
        </w:types>
        <w:behaviors>
          <w:behavior w:val="content"/>
        </w:behaviors>
        <w:guid w:val="{11BD9049-739C-419D-A510-3959BED60A0C}"/>
      </w:docPartPr>
      <w:docPartBody>
        <w:p w:rsidR="001203BF" w:rsidRDefault="00A74B42" w:rsidP="00A74B42">
          <w:pPr>
            <w:pStyle w:val="EFE93D11BE1B4FC4B5E6D5D5E973E9CD"/>
          </w:pPr>
          <w:r w:rsidRPr="00305928">
            <w:rPr>
              <w:rStyle w:val="Testosegnaposto"/>
              <w:sz w:val="18"/>
              <w:szCs w:val="18"/>
            </w:rPr>
            <w:t>Scegliere un elemento.</w:t>
          </w:r>
        </w:p>
      </w:docPartBody>
    </w:docPart>
    <w:docPart>
      <w:docPartPr>
        <w:name w:val="8B9DAD28321E44349AE4584DD668A8C3"/>
        <w:category>
          <w:name w:val="Generale"/>
          <w:gallery w:val="placeholder"/>
        </w:category>
        <w:types>
          <w:type w:val="bbPlcHdr"/>
        </w:types>
        <w:behaviors>
          <w:behavior w:val="content"/>
        </w:behaviors>
        <w:guid w:val="{E1C63E6D-FADB-4B8C-9C3D-054EFB9DF9CF}"/>
      </w:docPartPr>
      <w:docPartBody>
        <w:p w:rsidR="001203BF" w:rsidRDefault="00A74B42" w:rsidP="00A74B42">
          <w:pPr>
            <w:pStyle w:val="8B9DAD28321E44349AE4584DD668A8C3"/>
          </w:pPr>
          <w:r w:rsidRPr="00305928">
            <w:rPr>
              <w:rStyle w:val="Testosegnaposto"/>
              <w:sz w:val="18"/>
              <w:szCs w:val="18"/>
            </w:rPr>
            <w:t>Scegliere un elemento.</w:t>
          </w:r>
        </w:p>
      </w:docPartBody>
    </w:docPart>
    <w:docPart>
      <w:docPartPr>
        <w:name w:val="167785173F17412EA6488F6059FD33C5"/>
        <w:category>
          <w:name w:val="Generale"/>
          <w:gallery w:val="placeholder"/>
        </w:category>
        <w:types>
          <w:type w:val="bbPlcHdr"/>
        </w:types>
        <w:behaviors>
          <w:behavior w:val="content"/>
        </w:behaviors>
        <w:guid w:val="{9281AE70-3CE3-49CD-BA9B-3682E27A2C0A}"/>
      </w:docPartPr>
      <w:docPartBody>
        <w:p w:rsidR="001203BF" w:rsidRDefault="00A74B42" w:rsidP="00A74B42">
          <w:pPr>
            <w:pStyle w:val="167785173F17412EA6488F6059FD33C5"/>
          </w:pPr>
          <w:r w:rsidRPr="00305928">
            <w:rPr>
              <w:rFonts w:cstheme="minorHAnsi"/>
              <w:color w:val="808080" w:themeColor="background1" w:themeShade="80"/>
              <w:sz w:val="18"/>
              <w:szCs w:val="18"/>
            </w:rPr>
            <w:t>Scegliere un elemento.</w:t>
          </w:r>
        </w:p>
      </w:docPartBody>
    </w:docPart>
    <w:docPart>
      <w:docPartPr>
        <w:name w:val="0D48CFA260B14101AE7136B357724DA2"/>
        <w:category>
          <w:name w:val="Generale"/>
          <w:gallery w:val="placeholder"/>
        </w:category>
        <w:types>
          <w:type w:val="bbPlcHdr"/>
        </w:types>
        <w:behaviors>
          <w:behavior w:val="content"/>
        </w:behaviors>
        <w:guid w:val="{8A7A5349-965C-44EC-A85F-7E01D82B090E}"/>
      </w:docPartPr>
      <w:docPartBody>
        <w:p w:rsidR="001203BF" w:rsidRDefault="00A74B42" w:rsidP="00A74B42">
          <w:pPr>
            <w:pStyle w:val="0D48CFA260B14101AE7136B357724DA2"/>
          </w:pPr>
          <w:r w:rsidRPr="00305928">
            <w:rPr>
              <w:rFonts w:cstheme="minorHAnsi"/>
              <w:color w:val="808080" w:themeColor="background1" w:themeShade="80"/>
              <w:sz w:val="18"/>
              <w:szCs w:val="18"/>
            </w:rPr>
            <w:t>Scegliere un elemento.</w:t>
          </w:r>
        </w:p>
      </w:docPartBody>
    </w:docPart>
    <w:docPart>
      <w:docPartPr>
        <w:name w:val="CAD3F865E53C4868A5C066CF76788FA6"/>
        <w:category>
          <w:name w:val="Generale"/>
          <w:gallery w:val="placeholder"/>
        </w:category>
        <w:types>
          <w:type w:val="bbPlcHdr"/>
        </w:types>
        <w:behaviors>
          <w:behavior w:val="content"/>
        </w:behaviors>
        <w:guid w:val="{EF7E9EA6-4071-43AD-AF37-042C04C469D5}"/>
      </w:docPartPr>
      <w:docPartBody>
        <w:p w:rsidR="001203BF" w:rsidRDefault="00A74B42" w:rsidP="00A74B42">
          <w:pPr>
            <w:pStyle w:val="CAD3F865E53C4868A5C066CF76788FA6"/>
          </w:pPr>
          <w:r w:rsidRPr="00305928">
            <w:rPr>
              <w:rFonts w:cstheme="minorHAnsi"/>
              <w:color w:val="808080" w:themeColor="background1" w:themeShade="80"/>
              <w:sz w:val="18"/>
              <w:szCs w:val="18"/>
            </w:rPr>
            <w:t>Scegliere un elemento.</w:t>
          </w:r>
        </w:p>
      </w:docPartBody>
    </w:docPart>
    <w:docPart>
      <w:docPartPr>
        <w:name w:val="441B2C2CAE934C90BBBB13D5EB2EE761"/>
        <w:category>
          <w:name w:val="Generale"/>
          <w:gallery w:val="placeholder"/>
        </w:category>
        <w:types>
          <w:type w:val="bbPlcHdr"/>
        </w:types>
        <w:behaviors>
          <w:behavior w:val="content"/>
        </w:behaviors>
        <w:guid w:val="{00BCCE7F-39E0-495D-8232-A16AA233AA82}"/>
      </w:docPartPr>
      <w:docPartBody>
        <w:p w:rsidR="001203BF" w:rsidRDefault="00A74B42" w:rsidP="00A74B42">
          <w:pPr>
            <w:pStyle w:val="441B2C2CAE934C90BBBB13D5EB2EE761"/>
          </w:pPr>
          <w:r w:rsidRPr="00305928">
            <w:rPr>
              <w:rFonts w:cstheme="minorHAnsi"/>
              <w:color w:val="808080" w:themeColor="background1" w:themeShade="80"/>
              <w:sz w:val="18"/>
              <w:szCs w:val="18"/>
            </w:rPr>
            <w:t>Scegliere un elemento.</w:t>
          </w:r>
        </w:p>
      </w:docPartBody>
    </w:docPart>
    <w:docPart>
      <w:docPartPr>
        <w:name w:val="67DC5232905248678886CEE8A8FCE91F"/>
        <w:category>
          <w:name w:val="Generale"/>
          <w:gallery w:val="placeholder"/>
        </w:category>
        <w:types>
          <w:type w:val="bbPlcHdr"/>
        </w:types>
        <w:behaviors>
          <w:behavior w:val="content"/>
        </w:behaviors>
        <w:guid w:val="{9F205B24-415B-47AB-B1D1-59BA1D9FD03B}"/>
      </w:docPartPr>
      <w:docPartBody>
        <w:p w:rsidR="001203BF" w:rsidRDefault="00A74B42" w:rsidP="00A74B42">
          <w:pPr>
            <w:pStyle w:val="67DC5232905248678886CEE8A8FCE91F"/>
          </w:pPr>
          <w:r w:rsidRPr="00BB3F98">
            <w:rPr>
              <w:rStyle w:val="Testosegnaposto"/>
              <w:sz w:val="18"/>
              <w:szCs w:val="18"/>
            </w:rPr>
            <w:t>Scegliere un elemento.</w:t>
          </w:r>
        </w:p>
      </w:docPartBody>
    </w:docPart>
    <w:docPart>
      <w:docPartPr>
        <w:name w:val="A1F0638036634E289EC68AF8F6778619"/>
        <w:category>
          <w:name w:val="Generale"/>
          <w:gallery w:val="placeholder"/>
        </w:category>
        <w:types>
          <w:type w:val="bbPlcHdr"/>
        </w:types>
        <w:behaviors>
          <w:behavior w:val="content"/>
        </w:behaviors>
        <w:guid w:val="{453D2987-6258-4DF7-A155-DA4C13B3C921}"/>
      </w:docPartPr>
      <w:docPartBody>
        <w:p w:rsidR="001203BF" w:rsidRDefault="00A74B42" w:rsidP="00A74B42">
          <w:pPr>
            <w:pStyle w:val="A1F0638036634E289EC68AF8F6778619"/>
          </w:pPr>
          <w:r w:rsidRPr="00305928">
            <w:rPr>
              <w:rFonts w:cstheme="minorHAnsi"/>
              <w:color w:val="808080" w:themeColor="background1" w:themeShade="80"/>
              <w:sz w:val="18"/>
              <w:szCs w:val="18"/>
            </w:rPr>
            <w:t>Scegliere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DCB"/>
    <w:rsid w:val="00001FF9"/>
    <w:rsid w:val="00052E2D"/>
    <w:rsid w:val="000B7499"/>
    <w:rsid w:val="000C205C"/>
    <w:rsid w:val="00107B20"/>
    <w:rsid w:val="001203BF"/>
    <w:rsid w:val="001320B4"/>
    <w:rsid w:val="001C7A47"/>
    <w:rsid w:val="002744C9"/>
    <w:rsid w:val="002802DF"/>
    <w:rsid w:val="00292718"/>
    <w:rsid w:val="00307A80"/>
    <w:rsid w:val="00356E0D"/>
    <w:rsid w:val="003825B8"/>
    <w:rsid w:val="003974D8"/>
    <w:rsid w:val="003C62A9"/>
    <w:rsid w:val="00431CBB"/>
    <w:rsid w:val="00455554"/>
    <w:rsid w:val="00490935"/>
    <w:rsid w:val="004A4F8E"/>
    <w:rsid w:val="00517D0E"/>
    <w:rsid w:val="00571E16"/>
    <w:rsid w:val="00595FEE"/>
    <w:rsid w:val="005A4F4D"/>
    <w:rsid w:val="005B0EAC"/>
    <w:rsid w:val="006159AB"/>
    <w:rsid w:val="00625765"/>
    <w:rsid w:val="006B3177"/>
    <w:rsid w:val="006E3C5D"/>
    <w:rsid w:val="007602D5"/>
    <w:rsid w:val="00814CC7"/>
    <w:rsid w:val="00885A9A"/>
    <w:rsid w:val="008E6CD0"/>
    <w:rsid w:val="008F4BCF"/>
    <w:rsid w:val="009063A2"/>
    <w:rsid w:val="00907C83"/>
    <w:rsid w:val="009B7600"/>
    <w:rsid w:val="009D7FA6"/>
    <w:rsid w:val="009F55A9"/>
    <w:rsid w:val="009F77C2"/>
    <w:rsid w:val="00A74B42"/>
    <w:rsid w:val="00A90FCA"/>
    <w:rsid w:val="00AA0164"/>
    <w:rsid w:val="00AF3792"/>
    <w:rsid w:val="00B25D2C"/>
    <w:rsid w:val="00B400B1"/>
    <w:rsid w:val="00BD7DCB"/>
    <w:rsid w:val="00BF5C42"/>
    <w:rsid w:val="00C000F2"/>
    <w:rsid w:val="00C34180"/>
    <w:rsid w:val="00C64AB0"/>
    <w:rsid w:val="00C669B6"/>
    <w:rsid w:val="00CC6CC2"/>
    <w:rsid w:val="00D97466"/>
    <w:rsid w:val="00E829F9"/>
    <w:rsid w:val="00EF11ED"/>
    <w:rsid w:val="00F06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74B42"/>
    <w:rPr>
      <w:color w:val="808080"/>
    </w:rPr>
  </w:style>
  <w:style w:type="paragraph" w:customStyle="1" w:styleId="ABCEE49D539A4505907DE05C1BB97F57">
    <w:name w:val="ABCEE49D539A4505907DE05C1BB97F57"/>
    <w:rsid w:val="003C62A9"/>
    <w:rPr>
      <w:lang w:val="it-IT" w:eastAsia="it-IT"/>
    </w:rPr>
  </w:style>
  <w:style w:type="paragraph" w:customStyle="1" w:styleId="2FC5AEA278594AA181CF0DE8EF211791">
    <w:name w:val="2FC5AEA278594AA181CF0DE8EF211791"/>
    <w:rsid w:val="003C62A9"/>
    <w:rPr>
      <w:lang w:val="it-IT" w:eastAsia="it-IT"/>
    </w:rPr>
  </w:style>
  <w:style w:type="paragraph" w:customStyle="1" w:styleId="A18EA8D3832C4EE0AD2C09AA6E78CC351">
    <w:name w:val="A18EA8D3832C4EE0AD2C09AA6E78CC351"/>
    <w:rsid w:val="00517D0E"/>
    <w:rPr>
      <w:rFonts w:eastAsiaTheme="minorHAnsi"/>
      <w:lang w:val="it-IT" w:eastAsia="en-US"/>
    </w:rPr>
  </w:style>
  <w:style w:type="paragraph" w:customStyle="1" w:styleId="5BA6433904A04672BCDC13987185C0A01">
    <w:name w:val="5BA6433904A04672BCDC13987185C0A01"/>
    <w:rsid w:val="00517D0E"/>
    <w:rPr>
      <w:rFonts w:eastAsiaTheme="minorHAnsi"/>
      <w:lang w:val="it-IT" w:eastAsia="en-US"/>
    </w:rPr>
  </w:style>
  <w:style w:type="paragraph" w:customStyle="1" w:styleId="A3E1B9D7D40D46859F1320C3769BD2601">
    <w:name w:val="A3E1B9D7D40D46859F1320C3769BD2601"/>
    <w:rsid w:val="00517D0E"/>
    <w:rPr>
      <w:rFonts w:eastAsiaTheme="minorHAnsi"/>
      <w:lang w:val="it-IT" w:eastAsia="en-US"/>
    </w:rPr>
  </w:style>
  <w:style w:type="paragraph" w:customStyle="1" w:styleId="990ABB0B9B304B96A40422C5CABB30371">
    <w:name w:val="990ABB0B9B304B96A40422C5CABB30371"/>
    <w:rsid w:val="00517D0E"/>
    <w:rPr>
      <w:rFonts w:eastAsiaTheme="minorHAnsi"/>
      <w:lang w:val="it-IT" w:eastAsia="en-US"/>
    </w:rPr>
  </w:style>
  <w:style w:type="paragraph" w:customStyle="1" w:styleId="4C1167B88B02436D8D4CCD0EDFC1CB541">
    <w:name w:val="4C1167B88B02436D8D4CCD0EDFC1CB541"/>
    <w:rsid w:val="00517D0E"/>
    <w:rPr>
      <w:rFonts w:eastAsiaTheme="minorHAnsi"/>
      <w:lang w:val="it-IT" w:eastAsia="en-US"/>
    </w:rPr>
  </w:style>
  <w:style w:type="paragraph" w:customStyle="1" w:styleId="52E491DE1E19414A98F52E52187F30471">
    <w:name w:val="52E491DE1E19414A98F52E52187F30471"/>
    <w:rsid w:val="00517D0E"/>
    <w:rPr>
      <w:rFonts w:eastAsiaTheme="minorHAnsi"/>
      <w:lang w:val="it-IT" w:eastAsia="en-US"/>
    </w:rPr>
  </w:style>
  <w:style w:type="paragraph" w:customStyle="1" w:styleId="4EDBB260DA9B4464AC3606C4EC7D44731">
    <w:name w:val="4EDBB260DA9B4464AC3606C4EC7D44731"/>
    <w:rsid w:val="00517D0E"/>
    <w:rPr>
      <w:rFonts w:eastAsiaTheme="minorHAnsi"/>
      <w:lang w:val="it-IT" w:eastAsia="en-US"/>
    </w:rPr>
  </w:style>
  <w:style w:type="paragraph" w:customStyle="1" w:styleId="0218AC3B21C441C99EBB5D6DCB885AA11">
    <w:name w:val="0218AC3B21C441C99EBB5D6DCB885AA11"/>
    <w:rsid w:val="00517D0E"/>
    <w:rPr>
      <w:rFonts w:eastAsiaTheme="minorHAnsi"/>
      <w:lang w:val="it-IT" w:eastAsia="en-US"/>
    </w:rPr>
  </w:style>
  <w:style w:type="paragraph" w:customStyle="1" w:styleId="11FD33CDECC5475E8A18C65235BE67621">
    <w:name w:val="11FD33CDECC5475E8A18C65235BE67621"/>
    <w:rsid w:val="00517D0E"/>
    <w:rPr>
      <w:rFonts w:eastAsiaTheme="minorHAnsi"/>
      <w:lang w:val="it-IT" w:eastAsia="en-US"/>
    </w:rPr>
  </w:style>
  <w:style w:type="paragraph" w:customStyle="1" w:styleId="670B5E3630FA4C01B9BEC281A14878021">
    <w:name w:val="670B5E3630FA4C01B9BEC281A14878021"/>
    <w:rsid w:val="00517D0E"/>
    <w:rPr>
      <w:rFonts w:eastAsiaTheme="minorHAnsi"/>
      <w:lang w:val="it-IT" w:eastAsia="en-US"/>
    </w:rPr>
  </w:style>
  <w:style w:type="paragraph" w:customStyle="1" w:styleId="C4D23CEBCC104E3799E8C0D076D2E4F61">
    <w:name w:val="C4D23CEBCC104E3799E8C0D076D2E4F61"/>
    <w:rsid w:val="00517D0E"/>
    <w:rPr>
      <w:rFonts w:eastAsiaTheme="minorHAnsi"/>
      <w:lang w:val="it-IT" w:eastAsia="en-US"/>
    </w:rPr>
  </w:style>
  <w:style w:type="paragraph" w:customStyle="1" w:styleId="4242919A12994B02A405CE23D91F31C91">
    <w:name w:val="4242919A12994B02A405CE23D91F31C91"/>
    <w:rsid w:val="00517D0E"/>
    <w:rPr>
      <w:rFonts w:eastAsiaTheme="minorHAnsi"/>
      <w:lang w:val="it-IT" w:eastAsia="en-US"/>
    </w:rPr>
  </w:style>
  <w:style w:type="paragraph" w:customStyle="1" w:styleId="30F3F3805565435B8F15D53D4EF28E7D1">
    <w:name w:val="30F3F3805565435B8F15D53D4EF28E7D1"/>
    <w:rsid w:val="00517D0E"/>
    <w:rPr>
      <w:rFonts w:eastAsiaTheme="minorHAnsi"/>
      <w:lang w:val="it-IT" w:eastAsia="en-US"/>
    </w:rPr>
  </w:style>
  <w:style w:type="paragraph" w:customStyle="1" w:styleId="C2C008D40A544C1C9281C48FB4D355DA1">
    <w:name w:val="C2C008D40A544C1C9281C48FB4D355DA1"/>
    <w:rsid w:val="00517D0E"/>
    <w:rPr>
      <w:rFonts w:eastAsiaTheme="minorHAnsi"/>
      <w:lang w:val="it-IT" w:eastAsia="en-US"/>
    </w:rPr>
  </w:style>
  <w:style w:type="paragraph" w:customStyle="1" w:styleId="1072A4C4D2334485AF9406BC0534EDC81">
    <w:name w:val="1072A4C4D2334485AF9406BC0534EDC81"/>
    <w:rsid w:val="00517D0E"/>
    <w:rPr>
      <w:rFonts w:eastAsiaTheme="minorHAnsi"/>
      <w:lang w:val="it-IT" w:eastAsia="en-US"/>
    </w:rPr>
  </w:style>
  <w:style w:type="paragraph" w:customStyle="1" w:styleId="7078BEBD856C45E3AA7AC2999F7E13781">
    <w:name w:val="7078BEBD856C45E3AA7AC2999F7E13781"/>
    <w:rsid w:val="00517D0E"/>
    <w:rPr>
      <w:rFonts w:eastAsiaTheme="minorHAnsi"/>
      <w:lang w:val="it-IT" w:eastAsia="en-US"/>
    </w:rPr>
  </w:style>
  <w:style w:type="paragraph" w:customStyle="1" w:styleId="D071937697124B7A92F4D10F72B179D41">
    <w:name w:val="D071937697124B7A92F4D10F72B179D41"/>
    <w:rsid w:val="00517D0E"/>
    <w:rPr>
      <w:rFonts w:eastAsiaTheme="minorHAnsi"/>
      <w:lang w:val="it-IT" w:eastAsia="en-US"/>
    </w:rPr>
  </w:style>
  <w:style w:type="paragraph" w:customStyle="1" w:styleId="E8CBEDCDAFAD416294434CC12B03615C1">
    <w:name w:val="E8CBEDCDAFAD416294434CC12B03615C1"/>
    <w:rsid w:val="00517D0E"/>
    <w:rPr>
      <w:rFonts w:eastAsiaTheme="minorHAnsi"/>
      <w:lang w:val="it-IT" w:eastAsia="en-US"/>
    </w:rPr>
  </w:style>
  <w:style w:type="paragraph" w:customStyle="1" w:styleId="404AD1F5A38246DBA282511EBD8F9BE81">
    <w:name w:val="404AD1F5A38246DBA282511EBD8F9BE81"/>
    <w:rsid w:val="00517D0E"/>
    <w:rPr>
      <w:rFonts w:eastAsiaTheme="minorHAnsi"/>
      <w:lang w:val="it-IT" w:eastAsia="en-US"/>
    </w:rPr>
  </w:style>
  <w:style w:type="paragraph" w:customStyle="1" w:styleId="9C8D5AF08324499DA1C1AC259911D6A01">
    <w:name w:val="9C8D5AF08324499DA1C1AC259911D6A01"/>
    <w:rsid w:val="00517D0E"/>
    <w:rPr>
      <w:rFonts w:eastAsiaTheme="minorHAnsi"/>
      <w:lang w:val="it-IT" w:eastAsia="en-US"/>
    </w:rPr>
  </w:style>
  <w:style w:type="paragraph" w:customStyle="1" w:styleId="1C120CFD62AC418C86BF591EC7FCEB071">
    <w:name w:val="1C120CFD62AC418C86BF591EC7FCEB071"/>
    <w:rsid w:val="00517D0E"/>
    <w:rPr>
      <w:rFonts w:eastAsiaTheme="minorHAnsi"/>
      <w:lang w:val="it-IT" w:eastAsia="en-US"/>
    </w:rPr>
  </w:style>
  <w:style w:type="paragraph" w:customStyle="1" w:styleId="2F21FF898D754553883F858F5A58D4BC">
    <w:name w:val="2F21FF898D754553883F858F5A58D4BC"/>
    <w:rsid w:val="00E829F9"/>
    <w:rPr>
      <w:lang w:val="it-IT" w:eastAsia="it-IT"/>
    </w:rPr>
  </w:style>
  <w:style w:type="paragraph" w:customStyle="1" w:styleId="9FD40073F2624580BED42C18EF9B1306">
    <w:name w:val="9FD40073F2624580BED42C18EF9B1306"/>
    <w:rsid w:val="00AA0164"/>
    <w:rPr>
      <w:lang w:val="it-IT" w:eastAsia="it-IT"/>
    </w:rPr>
  </w:style>
  <w:style w:type="paragraph" w:customStyle="1" w:styleId="C0E0431D79014DDF980C0207040C085C">
    <w:name w:val="C0E0431D79014DDF980C0207040C085C"/>
    <w:rsid w:val="00052E2D"/>
    <w:rPr>
      <w:lang w:val="it-IT" w:eastAsia="it-IT"/>
    </w:rPr>
  </w:style>
  <w:style w:type="paragraph" w:customStyle="1" w:styleId="4531564BEB174A4A8F88B38201C5D57A">
    <w:name w:val="4531564BEB174A4A8F88B38201C5D57A"/>
    <w:rsid w:val="00C669B6"/>
    <w:rPr>
      <w:lang w:val="it-IT" w:eastAsia="it-IT"/>
    </w:rPr>
  </w:style>
  <w:style w:type="paragraph" w:customStyle="1" w:styleId="57E3627BEE8E4ED8A37BBA08F2300B27">
    <w:name w:val="57E3627BEE8E4ED8A37BBA08F2300B27"/>
    <w:rsid w:val="00A74B42"/>
    <w:pPr>
      <w:spacing w:line="278" w:lineRule="auto"/>
    </w:pPr>
    <w:rPr>
      <w:kern w:val="2"/>
      <w:sz w:val="24"/>
      <w:szCs w:val="24"/>
      <w:lang w:val="it-IT" w:eastAsia="it-IT"/>
      <w14:ligatures w14:val="standardContextual"/>
    </w:rPr>
  </w:style>
  <w:style w:type="paragraph" w:customStyle="1" w:styleId="BFAE5DCC07EE4AC5912D55459419BB95">
    <w:name w:val="BFAE5DCC07EE4AC5912D55459419BB95"/>
    <w:rsid w:val="00A74B42"/>
    <w:pPr>
      <w:spacing w:line="278" w:lineRule="auto"/>
    </w:pPr>
    <w:rPr>
      <w:kern w:val="2"/>
      <w:sz w:val="24"/>
      <w:szCs w:val="24"/>
      <w:lang w:val="it-IT" w:eastAsia="it-IT"/>
      <w14:ligatures w14:val="standardContextual"/>
    </w:rPr>
  </w:style>
  <w:style w:type="paragraph" w:customStyle="1" w:styleId="58EC6A8CFDA847F68476352C6AFBDB7B">
    <w:name w:val="58EC6A8CFDA847F68476352C6AFBDB7B"/>
    <w:rsid w:val="00A74B42"/>
    <w:pPr>
      <w:spacing w:line="278" w:lineRule="auto"/>
    </w:pPr>
    <w:rPr>
      <w:kern w:val="2"/>
      <w:sz w:val="24"/>
      <w:szCs w:val="24"/>
      <w:lang w:val="it-IT" w:eastAsia="it-IT"/>
      <w14:ligatures w14:val="standardContextual"/>
    </w:rPr>
  </w:style>
  <w:style w:type="paragraph" w:customStyle="1" w:styleId="1B6653381AE247EF9ABE29B3F329316B">
    <w:name w:val="1B6653381AE247EF9ABE29B3F329316B"/>
    <w:rsid w:val="00A74B42"/>
    <w:pPr>
      <w:spacing w:line="278" w:lineRule="auto"/>
    </w:pPr>
    <w:rPr>
      <w:kern w:val="2"/>
      <w:sz w:val="24"/>
      <w:szCs w:val="24"/>
      <w:lang w:val="it-IT" w:eastAsia="it-IT"/>
      <w14:ligatures w14:val="standardContextual"/>
    </w:rPr>
  </w:style>
  <w:style w:type="paragraph" w:customStyle="1" w:styleId="EDB0626B3DC54EABA02FE0A239F5F91D">
    <w:name w:val="EDB0626B3DC54EABA02FE0A239F5F91D"/>
    <w:rsid w:val="00A74B42"/>
    <w:pPr>
      <w:spacing w:line="278" w:lineRule="auto"/>
    </w:pPr>
    <w:rPr>
      <w:kern w:val="2"/>
      <w:sz w:val="24"/>
      <w:szCs w:val="24"/>
      <w:lang w:val="it-IT" w:eastAsia="it-IT"/>
      <w14:ligatures w14:val="standardContextual"/>
    </w:rPr>
  </w:style>
  <w:style w:type="paragraph" w:customStyle="1" w:styleId="623BB8E7F725494ABF5294C8CB18F12B">
    <w:name w:val="623BB8E7F725494ABF5294C8CB18F12B"/>
    <w:rsid w:val="00A74B42"/>
    <w:pPr>
      <w:spacing w:line="278" w:lineRule="auto"/>
    </w:pPr>
    <w:rPr>
      <w:kern w:val="2"/>
      <w:sz w:val="24"/>
      <w:szCs w:val="24"/>
      <w:lang w:val="it-IT" w:eastAsia="it-IT"/>
      <w14:ligatures w14:val="standardContextual"/>
    </w:rPr>
  </w:style>
  <w:style w:type="paragraph" w:customStyle="1" w:styleId="67B61B0217B747D49F0F4FE315084169">
    <w:name w:val="67B61B0217B747D49F0F4FE315084169"/>
    <w:rsid w:val="00A74B42"/>
    <w:pPr>
      <w:spacing w:line="278" w:lineRule="auto"/>
    </w:pPr>
    <w:rPr>
      <w:kern w:val="2"/>
      <w:sz w:val="24"/>
      <w:szCs w:val="24"/>
      <w:lang w:val="it-IT" w:eastAsia="it-IT"/>
      <w14:ligatures w14:val="standardContextual"/>
    </w:rPr>
  </w:style>
  <w:style w:type="paragraph" w:customStyle="1" w:styleId="EC1AE229093E44C0962B379EFB6F00E7">
    <w:name w:val="EC1AE229093E44C0962B379EFB6F00E7"/>
    <w:rsid w:val="00A74B42"/>
    <w:pPr>
      <w:spacing w:line="278" w:lineRule="auto"/>
    </w:pPr>
    <w:rPr>
      <w:kern w:val="2"/>
      <w:sz w:val="24"/>
      <w:szCs w:val="24"/>
      <w:lang w:val="it-IT" w:eastAsia="it-IT"/>
      <w14:ligatures w14:val="standardContextual"/>
    </w:rPr>
  </w:style>
  <w:style w:type="paragraph" w:customStyle="1" w:styleId="98667B70C9A64427961182010BF6D7CB">
    <w:name w:val="98667B70C9A64427961182010BF6D7CB"/>
    <w:rsid w:val="00A74B42"/>
    <w:pPr>
      <w:spacing w:line="278" w:lineRule="auto"/>
    </w:pPr>
    <w:rPr>
      <w:kern w:val="2"/>
      <w:sz w:val="24"/>
      <w:szCs w:val="24"/>
      <w:lang w:val="it-IT" w:eastAsia="it-IT"/>
      <w14:ligatures w14:val="standardContextual"/>
    </w:rPr>
  </w:style>
  <w:style w:type="paragraph" w:customStyle="1" w:styleId="EFE93D11BE1B4FC4B5E6D5D5E973E9CD">
    <w:name w:val="EFE93D11BE1B4FC4B5E6D5D5E973E9CD"/>
    <w:rsid w:val="00A74B42"/>
    <w:pPr>
      <w:spacing w:line="278" w:lineRule="auto"/>
    </w:pPr>
    <w:rPr>
      <w:kern w:val="2"/>
      <w:sz w:val="24"/>
      <w:szCs w:val="24"/>
      <w:lang w:val="it-IT" w:eastAsia="it-IT"/>
      <w14:ligatures w14:val="standardContextual"/>
    </w:rPr>
  </w:style>
  <w:style w:type="paragraph" w:customStyle="1" w:styleId="8B9DAD28321E44349AE4584DD668A8C3">
    <w:name w:val="8B9DAD28321E44349AE4584DD668A8C3"/>
    <w:rsid w:val="00A74B42"/>
    <w:pPr>
      <w:spacing w:line="278" w:lineRule="auto"/>
    </w:pPr>
    <w:rPr>
      <w:kern w:val="2"/>
      <w:sz w:val="24"/>
      <w:szCs w:val="24"/>
      <w:lang w:val="it-IT" w:eastAsia="it-IT"/>
      <w14:ligatures w14:val="standardContextual"/>
    </w:rPr>
  </w:style>
  <w:style w:type="paragraph" w:customStyle="1" w:styleId="167785173F17412EA6488F6059FD33C5">
    <w:name w:val="167785173F17412EA6488F6059FD33C5"/>
    <w:rsid w:val="00A74B42"/>
    <w:pPr>
      <w:spacing w:line="278" w:lineRule="auto"/>
    </w:pPr>
    <w:rPr>
      <w:kern w:val="2"/>
      <w:sz w:val="24"/>
      <w:szCs w:val="24"/>
      <w:lang w:val="it-IT" w:eastAsia="it-IT"/>
      <w14:ligatures w14:val="standardContextual"/>
    </w:rPr>
  </w:style>
  <w:style w:type="paragraph" w:customStyle="1" w:styleId="0D48CFA260B14101AE7136B357724DA2">
    <w:name w:val="0D48CFA260B14101AE7136B357724DA2"/>
    <w:rsid w:val="00A74B42"/>
    <w:pPr>
      <w:spacing w:line="278" w:lineRule="auto"/>
    </w:pPr>
    <w:rPr>
      <w:kern w:val="2"/>
      <w:sz w:val="24"/>
      <w:szCs w:val="24"/>
      <w:lang w:val="it-IT" w:eastAsia="it-IT"/>
      <w14:ligatures w14:val="standardContextual"/>
    </w:rPr>
  </w:style>
  <w:style w:type="paragraph" w:customStyle="1" w:styleId="CAD3F865E53C4868A5C066CF76788FA6">
    <w:name w:val="CAD3F865E53C4868A5C066CF76788FA6"/>
    <w:rsid w:val="00A74B42"/>
    <w:pPr>
      <w:spacing w:line="278" w:lineRule="auto"/>
    </w:pPr>
    <w:rPr>
      <w:kern w:val="2"/>
      <w:sz w:val="24"/>
      <w:szCs w:val="24"/>
      <w:lang w:val="it-IT" w:eastAsia="it-IT"/>
      <w14:ligatures w14:val="standardContextual"/>
    </w:rPr>
  </w:style>
  <w:style w:type="paragraph" w:customStyle="1" w:styleId="441B2C2CAE934C90BBBB13D5EB2EE761">
    <w:name w:val="441B2C2CAE934C90BBBB13D5EB2EE761"/>
    <w:rsid w:val="00A74B42"/>
    <w:pPr>
      <w:spacing w:line="278" w:lineRule="auto"/>
    </w:pPr>
    <w:rPr>
      <w:kern w:val="2"/>
      <w:sz w:val="24"/>
      <w:szCs w:val="24"/>
      <w:lang w:val="it-IT" w:eastAsia="it-IT"/>
      <w14:ligatures w14:val="standardContextual"/>
    </w:rPr>
  </w:style>
  <w:style w:type="paragraph" w:customStyle="1" w:styleId="67DC5232905248678886CEE8A8FCE91F">
    <w:name w:val="67DC5232905248678886CEE8A8FCE91F"/>
    <w:rsid w:val="00A74B42"/>
    <w:pPr>
      <w:spacing w:line="278" w:lineRule="auto"/>
    </w:pPr>
    <w:rPr>
      <w:kern w:val="2"/>
      <w:sz w:val="24"/>
      <w:szCs w:val="24"/>
      <w:lang w:val="it-IT" w:eastAsia="it-IT"/>
      <w14:ligatures w14:val="standardContextual"/>
    </w:rPr>
  </w:style>
  <w:style w:type="paragraph" w:customStyle="1" w:styleId="A1F0638036634E289EC68AF8F6778619">
    <w:name w:val="A1F0638036634E289EC68AF8F6778619"/>
    <w:rsid w:val="00A74B42"/>
    <w:pPr>
      <w:spacing w:line="278" w:lineRule="auto"/>
    </w:pPr>
    <w:rPr>
      <w:kern w:val="2"/>
      <w:sz w:val="24"/>
      <w:szCs w:val="24"/>
      <w:lang w:val="it-IT" w:eastAsia="it-IT"/>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74B42"/>
    <w:rPr>
      <w:color w:val="808080"/>
    </w:rPr>
  </w:style>
  <w:style w:type="paragraph" w:customStyle="1" w:styleId="ABCEE49D539A4505907DE05C1BB97F57">
    <w:name w:val="ABCEE49D539A4505907DE05C1BB97F57"/>
    <w:rsid w:val="003C62A9"/>
    <w:rPr>
      <w:lang w:val="it-IT" w:eastAsia="it-IT"/>
    </w:rPr>
  </w:style>
  <w:style w:type="paragraph" w:customStyle="1" w:styleId="2FC5AEA278594AA181CF0DE8EF211791">
    <w:name w:val="2FC5AEA278594AA181CF0DE8EF211791"/>
    <w:rsid w:val="003C62A9"/>
    <w:rPr>
      <w:lang w:val="it-IT" w:eastAsia="it-IT"/>
    </w:rPr>
  </w:style>
  <w:style w:type="paragraph" w:customStyle="1" w:styleId="A18EA8D3832C4EE0AD2C09AA6E78CC351">
    <w:name w:val="A18EA8D3832C4EE0AD2C09AA6E78CC351"/>
    <w:rsid w:val="00517D0E"/>
    <w:rPr>
      <w:rFonts w:eastAsiaTheme="minorHAnsi"/>
      <w:lang w:val="it-IT" w:eastAsia="en-US"/>
    </w:rPr>
  </w:style>
  <w:style w:type="paragraph" w:customStyle="1" w:styleId="5BA6433904A04672BCDC13987185C0A01">
    <w:name w:val="5BA6433904A04672BCDC13987185C0A01"/>
    <w:rsid w:val="00517D0E"/>
    <w:rPr>
      <w:rFonts w:eastAsiaTheme="minorHAnsi"/>
      <w:lang w:val="it-IT" w:eastAsia="en-US"/>
    </w:rPr>
  </w:style>
  <w:style w:type="paragraph" w:customStyle="1" w:styleId="A3E1B9D7D40D46859F1320C3769BD2601">
    <w:name w:val="A3E1B9D7D40D46859F1320C3769BD2601"/>
    <w:rsid w:val="00517D0E"/>
    <w:rPr>
      <w:rFonts w:eastAsiaTheme="minorHAnsi"/>
      <w:lang w:val="it-IT" w:eastAsia="en-US"/>
    </w:rPr>
  </w:style>
  <w:style w:type="paragraph" w:customStyle="1" w:styleId="990ABB0B9B304B96A40422C5CABB30371">
    <w:name w:val="990ABB0B9B304B96A40422C5CABB30371"/>
    <w:rsid w:val="00517D0E"/>
    <w:rPr>
      <w:rFonts w:eastAsiaTheme="minorHAnsi"/>
      <w:lang w:val="it-IT" w:eastAsia="en-US"/>
    </w:rPr>
  </w:style>
  <w:style w:type="paragraph" w:customStyle="1" w:styleId="4C1167B88B02436D8D4CCD0EDFC1CB541">
    <w:name w:val="4C1167B88B02436D8D4CCD0EDFC1CB541"/>
    <w:rsid w:val="00517D0E"/>
    <w:rPr>
      <w:rFonts w:eastAsiaTheme="minorHAnsi"/>
      <w:lang w:val="it-IT" w:eastAsia="en-US"/>
    </w:rPr>
  </w:style>
  <w:style w:type="paragraph" w:customStyle="1" w:styleId="52E491DE1E19414A98F52E52187F30471">
    <w:name w:val="52E491DE1E19414A98F52E52187F30471"/>
    <w:rsid w:val="00517D0E"/>
    <w:rPr>
      <w:rFonts w:eastAsiaTheme="minorHAnsi"/>
      <w:lang w:val="it-IT" w:eastAsia="en-US"/>
    </w:rPr>
  </w:style>
  <w:style w:type="paragraph" w:customStyle="1" w:styleId="4EDBB260DA9B4464AC3606C4EC7D44731">
    <w:name w:val="4EDBB260DA9B4464AC3606C4EC7D44731"/>
    <w:rsid w:val="00517D0E"/>
    <w:rPr>
      <w:rFonts w:eastAsiaTheme="minorHAnsi"/>
      <w:lang w:val="it-IT" w:eastAsia="en-US"/>
    </w:rPr>
  </w:style>
  <w:style w:type="paragraph" w:customStyle="1" w:styleId="0218AC3B21C441C99EBB5D6DCB885AA11">
    <w:name w:val="0218AC3B21C441C99EBB5D6DCB885AA11"/>
    <w:rsid w:val="00517D0E"/>
    <w:rPr>
      <w:rFonts w:eastAsiaTheme="minorHAnsi"/>
      <w:lang w:val="it-IT" w:eastAsia="en-US"/>
    </w:rPr>
  </w:style>
  <w:style w:type="paragraph" w:customStyle="1" w:styleId="11FD33CDECC5475E8A18C65235BE67621">
    <w:name w:val="11FD33CDECC5475E8A18C65235BE67621"/>
    <w:rsid w:val="00517D0E"/>
    <w:rPr>
      <w:rFonts w:eastAsiaTheme="minorHAnsi"/>
      <w:lang w:val="it-IT" w:eastAsia="en-US"/>
    </w:rPr>
  </w:style>
  <w:style w:type="paragraph" w:customStyle="1" w:styleId="670B5E3630FA4C01B9BEC281A14878021">
    <w:name w:val="670B5E3630FA4C01B9BEC281A14878021"/>
    <w:rsid w:val="00517D0E"/>
    <w:rPr>
      <w:rFonts w:eastAsiaTheme="minorHAnsi"/>
      <w:lang w:val="it-IT" w:eastAsia="en-US"/>
    </w:rPr>
  </w:style>
  <w:style w:type="paragraph" w:customStyle="1" w:styleId="C4D23CEBCC104E3799E8C0D076D2E4F61">
    <w:name w:val="C4D23CEBCC104E3799E8C0D076D2E4F61"/>
    <w:rsid w:val="00517D0E"/>
    <w:rPr>
      <w:rFonts w:eastAsiaTheme="minorHAnsi"/>
      <w:lang w:val="it-IT" w:eastAsia="en-US"/>
    </w:rPr>
  </w:style>
  <w:style w:type="paragraph" w:customStyle="1" w:styleId="4242919A12994B02A405CE23D91F31C91">
    <w:name w:val="4242919A12994B02A405CE23D91F31C91"/>
    <w:rsid w:val="00517D0E"/>
    <w:rPr>
      <w:rFonts w:eastAsiaTheme="minorHAnsi"/>
      <w:lang w:val="it-IT" w:eastAsia="en-US"/>
    </w:rPr>
  </w:style>
  <w:style w:type="paragraph" w:customStyle="1" w:styleId="30F3F3805565435B8F15D53D4EF28E7D1">
    <w:name w:val="30F3F3805565435B8F15D53D4EF28E7D1"/>
    <w:rsid w:val="00517D0E"/>
    <w:rPr>
      <w:rFonts w:eastAsiaTheme="minorHAnsi"/>
      <w:lang w:val="it-IT" w:eastAsia="en-US"/>
    </w:rPr>
  </w:style>
  <w:style w:type="paragraph" w:customStyle="1" w:styleId="C2C008D40A544C1C9281C48FB4D355DA1">
    <w:name w:val="C2C008D40A544C1C9281C48FB4D355DA1"/>
    <w:rsid w:val="00517D0E"/>
    <w:rPr>
      <w:rFonts w:eastAsiaTheme="minorHAnsi"/>
      <w:lang w:val="it-IT" w:eastAsia="en-US"/>
    </w:rPr>
  </w:style>
  <w:style w:type="paragraph" w:customStyle="1" w:styleId="1072A4C4D2334485AF9406BC0534EDC81">
    <w:name w:val="1072A4C4D2334485AF9406BC0534EDC81"/>
    <w:rsid w:val="00517D0E"/>
    <w:rPr>
      <w:rFonts w:eastAsiaTheme="minorHAnsi"/>
      <w:lang w:val="it-IT" w:eastAsia="en-US"/>
    </w:rPr>
  </w:style>
  <w:style w:type="paragraph" w:customStyle="1" w:styleId="7078BEBD856C45E3AA7AC2999F7E13781">
    <w:name w:val="7078BEBD856C45E3AA7AC2999F7E13781"/>
    <w:rsid w:val="00517D0E"/>
    <w:rPr>
      <w:rFonts w:eastAsiaTheme="minorHAnsi"/>
      <w:lang w:val="it-IT" w:eastAsia="en-US"/>
    </w:rPr>
  </w:style>
  <w:style w:type="paragraph" w:customStyle="1" w:styleId="D071937697124B7A92F4D10F72B179D41">
    <w:name w:val="D071937697124B7A92F4D10F72B179D41"/>
    <w:rsid w:val="00517D0E"/>
    <w:rPr>
      <w:rFonts w:eastAsiaTheme="minorHAnsi"/>
      <w:lang w:val="it-IT" w:eastAsia="en-US"/>
    </w:rPr>
  </w:style>
  <w:style w:type="paragraph" w:customStyle="1" w:styleId="E8CBEDCDAFAD416294434CC12B03615C1">
    <w:name w:val="E8CBEDCDAFAD416294434CC12B03615C1"/>
    <w:rsid w:val="00517D0E"/>
    <w:rPr>
      <w:rFonts w:eastAsiaTheme="minorHAnsi"/>
      <w:lang w:val="it-IT" w:eastAsia="en-US"/>
    </w:rPr>
  </w:style>
  <w:style w:type="paragraph" w:customStyle="1" w:styleId="404AD1F5A38246DBA282511EBD8F9BE81">
    <w:name w:val="404AD1F5A38246DBA282511EBD8F9BE81"/>
    <w:rsid w:val="00517D0E"/>
    <w:rPr>
      <w:rFonts w:eastAsiaTheme="minorHAnsi"/>
      <w:lang w:val="it-IT" w:eastAsia="en-US"/>
    </w:rPr>
  </w:style>
  <w:style w:type="paragraph" w:customStyle="1" w:styleId="9C8D5AF08324499DA1C1AC259911D6A01">
    <w:name w:val="9C8D5AF08324499DA1C1AC259911D6A01"/>
    <w:rsid w:val="00517D0E"/>
    <w:rPr>
      <w:rFonts w:eastAsiaTheme="minorHAnsi"/>
      <w:lang w:val="it-IT" w:eastAsia="en-US"/>
    </w:rPr>
  </w:style>
  <w:style w:type="paragraph" w:customStyle="1" w:styleId="1C120CFD62AC418C86BF591EC7FCEB071">
    <w:name w:val="1C120CFD62AC418C86BF591EC7FCEB071"/>
    <w:rsid w:val="00517D0E"/>
    <w:rPr>
      <w:rFonts w:eastAsiaTheme="minorHAnsi"/>
      <w:lang w:val="it-IT" w:eastAsia="en-US"/>
    </w:rPr>
  </w:style>
  <w:style w:type="paragraph" w:customStyle="1" w:styleId="2F21FF898D754553883F858F5A58D4BC">
    <w:name w:val="2F21FF898D754553883F858F5A58D4BC"/>
    <w:rsid w:val="00E829F9"/>
    <w:rPr>
      <w:lang w:val="it-IT" w:eastAsia="it-IT"/>
    </w:rPr>
  </w:style>
  <w:style w:type="paragraph" w:customStyle="1" w:styleId="9FD40073F2624580BED42C18EF9B1306">
    <w:name w:val="9FD40073F2624580BED42C18EF9B1306"/>
    <w:rsid w:val="00AA0164"/>
    <w:rPr>
      <w:lang w:val="it-IT" w:eastAsia="it-IT"/>
    </w:rPr>
  </w:style>
  <w:style w:type="paragraph" w:customStyle="1" w:styleId="C0E0431D79014DDF980C0207040C085C">
    <w:name w:val="C0E0431D79014DDF980C0207040C085C"/>
    <w:rsid w:val="00052E2D"/>
    <w:rPr>
      <w:lang w:val="it-IT" w:eastAsia="it-IT"/>
    </w:rPr>
  </w:style>
  <w:style w:type="paragraph" w:customStyle="1" w:styleId="4531564BEB174A4A8F88B38201C5D57A">
    <w:name w:val="4531564BEB174A4A8F88B38201C5D57A"/>
    <w:rsid w:val="00C669B6"/>
    <w:rPr>
      <w:lang w:val="it-IT" w:eastAsia="it-IT"/>
    </w:rPr>
  </w:style>
  <w:style w:type="paragraph" w:customStyle="1" w:styleId="57E3627BEE8E4ED8A37BBA08F2300B27">
    <w:name w:val="57E3627BEE8E4ED8A37BBA08F2300B27"/>
    <w:rsid w:val="00A74B42"/>
    <w:pPr>
      <w:spacing w:line="278" w:lineRule="auto"/>
    </w:pPr>
    <w:rPr>
      <w:kern w:val="2"/>
      <w:sz w:val="24"/>
      <w:szCs w:val="24"/>
      <w:lang w:val="it-IT" w:eastAsia="it-IT"/>
      <w14:ligatures w14:val="standardContextual"/>
    </w:rPr>
  </w:style>
  <w:style w:type="paragraph" w:customStyle="1" w:styleId="BFAE5DCC07EE4AC5912D55459419BB95">
    <w:name w:val="BFAE5DCC07EE4AC5912D55459419BB95"/>
    <w:rsid w:val="00A74B42"/>
    <w:pPr>
      <w:spacing w:line="278" w:lineRule="auto"/>
    </w:pPr>
    <w:rPr>
      <w:kern w:val="2"/>
      <w:sz w:val="24"/>
      <w:szCs w:val="24"/>
      <w:lang w:val="it-IT" w:eastAsia="it-IT"/>
      <w14:ligatures w14:val="standardContextual"/>
    </w:rPr>
  </w:style>
  <w:style w:type="paragraph" w:customStyle="1" w:styleId="58EC6A8CFDA847F68476352C6AFBDB7B">
    <w:name w:val="58EC6A8CFDA847F68476352C6AFBDB7B"/>
    <w:rsid w:val="00A74B42"/>
    <w:pPr>
      <w:spacing w:line="278" w:lineRule="auto"/>
    </w:pPr>
    <w:rPr>
      <w:kern w:val="2"/>
      <w:sz w:val="24"/>
      <w:szCs w:val="24"/>
      <w:lang w:val="it-IT" w:eastAsia="it-IT"/>
      <w14:ligatures w14:val="standardContextual"/>
    </w:rPr>
  </w:style>
  <w:style w:type="paragraph" w:customStyle="1" w:styleId="1B6653381AE247EF9ABE29B3F329316B">
    <w:name w:val="1B6653381AE247EF9ABE29B3F329316B"/>
    <w:rsid w:val="00A74B42"/>
    <w:pPr>
      <w:spacing w:line="278" w:lineRule="auto"/>
    </w:pPr>
    <w:rPr>
      <w:kern w:val="2"/>
      <w:sz w:val="24"/>
      <w:szCs w:val="24"/>
      <w:lang w:val="it-IT" w:eastAsia="it-IT"/>
      <w14:ligatures w14:val="standardContextual"/>
    </w:rPr>
  </w:style>
  <w:style w:type="paragraph" w:customStyle="1" w:styleId="EDB0626B3DC54EABA02FE0A239F5F91D">
    <w:name w:val="EDB0626B3DC54EABA02FE0A239F5F91D"/>
    <w:rsid w:val="00A74B42"/>
    <w:pPr>
      <w:spacing w:line="278" w:lineRule="auto"/>
    </w:pPr>
    <w:rPr>
      <w:kern w:val="2"/>
      <w:sz w:val="24"/>
      <w:szCs w:val="24"/>
      <w:lang w:val="it-IT" w:eastAsia="it-IT"/>
      <w14:ligatures w14:val="standardContextual"/>
    </w:rPr>
  </w:style>
  <w:style w:type="paragraph" w:customStyle="1" w:styleId="623BB8E7F725494ABF5294C8CB18F12B">
    <w:name w:val="623BB8E7F725494ABF5294C8CB18F12B"/>
    <w:rsid w:val="00A74B42"/>
    <w:pPr>
      <w:spacing w:line="278" w:lineRule="auto"/>
    </w:pPr>
    <w:rPr>
      <w:kern w:val="2"/>
      <w:sz w:val="24"/>
      <w:szCs w:val="24"/>
      <w:lang w:val="it-IT" w:eastAsia="it-IT"/>
      <w14:ligatures w14:val="standardContextual"/>
    </w:rPr>
  </w:style>
  <w:style w:type="paragraph" w:customStyle="1" w:styleId="67B61B0217B747D49F0F4FE315084169">
    <w:name w:val="67B61B0217B747D49F0F4FE315084169"/>
    <w:rsid w:val="00A74B42"/>
    <w:pPr>
      <w:spacing w:line="278" w:lineRule="auto"/>
    </w:pPr>
    <w:rPr>
      <w:kern w:val="2"/>
      <w:sz w:val="24"/>
      <w:szCs w:val="24"/>
      <w:lang w:val="it-IT" w:eastAsia="it-IT"/>
      <w14:ligatures w14:val="standardContextual"/>
    </w:rPr>
  </w:style>
  <w:style w:type="paragraph" w:customStyle="1" w:styleId="EC1AE229093E44C0962B379EFB6F00E7">
    <w:name w:val="EC1AE229093E44C0962B379EFB6F00E7"/>
    <w:rsid w:val="00A74B42"/>
    <w:pPr>
      <w:spacing w:line="278" w:lineRule="auto"/>
    </w:pPr>
    <w:rPr>
      <w:kern w:val="2"/>
      <w:sz w:val="24"/>
      <w:szCs w:val="24"/>
      <w:lang w:val="it-IT" w:eastAsia="it-IT"/>
      <w14:ligatures w14:val="standardContextual"/>
    </w:rPr>
  </w:style>
  <w:style w:type="paragraph" w:customStyle="1" w:styleId="98667B70C9A64427961182010BF6D7CB">
    <w:name w:val="98667B70C9A64427961182010BF6D7CB"/>
    <w:rsid w:val="00A74B42"/>
    <w:pPr>
      <w:spacing w:line="278" w:lineRule="auto"/>
    </w:pPr>
    <w:rPr>
      <w:kern w:val="2"/>
      <w:sz w:val="24"/>
      <w:szCs w:val="24"/>
      <w:lang w:val="it-IT" w:eastAsia="it-IT"/>
      <w14:ligatures w14:val="standardContextual"/>
    </w:rPr>
  </w:style>
  <w:style w:type="paragraph" w:customStyle="1" w:styleId="EFE93D11BE1B4FC4B5E6D5D5E973E9CD">
    <w:name w:val="EFE93D11BE1B4FC4B5E6D5D5E973E9CD"/>
    <w:rsid w:val="00A74B42"/>
    <w:pPr>
      <w:spacing w:line="278" w:lineRule="auto"/>
    </w:pPr>
    <w:rPr>
      <w:kern w:val="2"/>
      <w:sz w:val="24"/>
      <w:szCs w:val="24"/>
      <w:lang w:val="it-IT" w:eastAsia="it-IT"/>
      <w14:ligatures w14:val="standardContextual"/>
    </w:rPr>
  </w:style>
  <w:style w:type="paragraph" w:customStyle="1" w:styleId="8B9DAD28321E44349AE4584DD668A8C3">
    <w:name w:val="8B9DAD28321E44349AE4584DD668A8C3"/>
    <w:rsid w:val="00A74B42"/>
    <w:pPr>
      <w:spacing w:line="278" w:lineRule="auto"/>
    </w:pPr>
    <w:rPr>
      <w:kern w:val="2"/>
      <w:sz w:val="24"/>
      <w:szCs w:val="24"/>
      <w:lang w:val="it-IT" w:eastAsia="it-IT"/>
      <w14:ligatures w14:val="standardContextual"/>
    </w:rPr>
  </w:style>
  <w:style w:type="paragraph" w:customStyle="1" w:styleId="167785173F17412EA6488F6059FD33C5">
    <w:name w:val="167785173F17412EA6488F6059FD33C5"/>
    <w:rsid w:val="00A74B42"/>
    <w:pPr>
      <w:spacing w:line="278" w:lineRule="auto"/>
    </w:pPr>
    <w:rPr>
      <w:kern w:val="2"/>
      <w:sz w:val="24"/>
      <w:szCs w:val="24"/>
      <w:lang w:val="it-IT" w:eastAsia="it-IT"/>
      <w14:ligatures w14:val="standardContextual"/>
    </w:rPr>
  </w:style>
  <w:style w:type="paragraph" w:customStyle="1" w:styleId="0D48CFA260B14101AE7136B357724DA2">
    <w:name w:val="0D48CFA260B14101AE7136B357724DA2"/>
    <w:rsid w:val="00A74B42"/>
    <w:pPr>
      <w:spacing w:line="278" w:lineRule="auto"/>
    </w:pPr>
    <w:rPr>
      <w:kern w:val="2"/>
      <w:sz w:val="24"/>
      <w:szCs w:val="24"/>
      <w:lang w:val="it-IT" w:eastAsia="it-IT"/>
      <w14:ligatures w14:val="standardContextual"/>
    </w:rPr>
  </w:style>
  <w:style w:type="paragraph" w:customStyle="1" w:styleId="CAD3F865E53C4868A5C066CF76788FA6">
    <w:name w:val="CAD3F865E53C4868A5C066CF76788FA6"/>
    <w:rsid w:val="00A74B42"/>
    <w:pPr>
      <w:spacing w:line="278" w:lineRule="auto"/>
    </w:pPr>
    <w:rPr>
      <w:kern w:val="2"/>
      <w:sz w:val="24"/>
      <w:szCs w:val="24"/>
      <w:lang w:val="it-IT" w:eastAsia="it-IT"/>
      <w14:ligatures w14:val="standardContextual"/>
    </w:rPr>
  </w:style>
  <w:style w:type="paragraph" w:customStyle="1" w:styleId="441B2C2CAE934C90BBBB13D5EB2EE761">
    <w:name w:val="441B2C2CAE934C90BBBB13D5EB2EE761"/>
    <w:rsid w:val="00A74B42"/>
    <w:pPr>
      <w:spacing w:line="278" w:lineRule="auto"/>
    </w:pPr>
    <w:rPr>
      <w:kern w:val="2"/>
      <w:sz w:val="24"/>
      <w:szCs w:val="24"/>
      <w:lang w:val="it-IT" w:eastAsia="it-IT"/>
      <w14:ligatures w14:val="standardContextual"/>
    </w:rPr>
  </w:style>
  <w:style w:type="paragraph" w:customStyle="1" w:styleId="67DC5232905248678886CEE8A8FCE91F">
    <w:name w:val="67DC5232905248678886CEE8A8FCE91F"/>
    <w:rsid w:val="00A74B42"/>
    <w:pPr>
      <w:spacing w:line="278" w:lineRule="auto"/>
    </w:pPr>
    <w:rPr>
      <w:kern w:val="2"/>
      <w:sz w:val="24"/>
      <w:szCs w:val="24"/>
      <w:lang w:val="it-IT" w:eastAsia="it-IT"/>
      <w14:ligatures w14:val="standardContextual"/>
    </w:rPr>
  </w:style>
  <w:style w:type="paragraph" w:customStyle="1" w:styleId="A1F0638036634E289EC68AF8F6778619">
    <w:name w:val="A1F0638036634E289EC68AF8F6778619"/>
    <w:rsid w:val="00A74B42"/>
    <w:pPr>
      <w:spacing w:line="278" w:lineRule="auto"/>
    </w:pPr>
    <w:rPr>
      <w:kern w:val="2"/>
      <w:sz w:val="24"/>
      <w:szCs w:val="24"/>
      <w:lang w:val="it-IT" w:eastAsia="it-IT"/>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073cb71-cf2f-47ff-9cd8-43e313385796">
      <Terms xmlns="http://schemas.microsoft.com/office/infopath/2007/PartnerControls"/>
    </lcf76f155ced4ddcb4097134ff3c332f>
    <TaxCatchAll xmlns="50a72e93-e9cc-4fcd-b78a-7fc30a85207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516856564738F42BEFDA154C9E91CB4" ma:contentTypeVersion="10" ma:contentTypeDescription="Creare un nuovo documento." ma:contentTypeScope="" ma:versionID="c7d9d4fd73fd7464fbfb7e9a3389b108">
  <xsd:schema xmlns:xsd="http://www.w3.org/2001/XMLSchema" xmlns:xs="http://www.w3.org/2001/XMLSchema" xmlns:p="http://schemas.microsoft.com/office/2006/metadata/properties" xmlns:ns2="b073cb71-cf2f-47ff-9cd8-43e313385796" xmlns:ns3="50a72e93-e9cc-4fcd-b78a-7fc30a852072" targetNamespace="http://schemas.microsoft.com/office/2006/metadata/properties" ma:root="true" ma:fieldsID="52a63473ee522ab3578547c9095149e8" ns2:_="" ns3:_="">
    <xsd:import namespace="b073cb71-cf2f-47ff-9cd8-43e313385796"/>
    <xsd:import namespace="50a72e93-e9cc-4fcd-b78a-7fc30a8520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cb71-cf2f-47ff-9cd8-43e3133857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748c1c1f-f6fe-4219-8a4e-93fb4195500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a72e93-e9cc-4fcd-b78a-7fc30a8520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54e0753-9d60-4d44-a8f4-a5580d051c3e}" ma:internalName="TaxCatchAll" ma:showField="CatchAllData" ma:web="50a72e93-e9cc-4fcd-b78a-7fc30a852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9C569-5AD5-4C29-84A1-D41D922C4B8E}">
  <ds:schemaRefs>
    <ds:schemaRef ds:uri="http://schemas.microsoft.com/sharepoint/v3/contenttype/forms"/>
  </ds:schemaRefs>
</ds:datastoreItem>
</file>

<file path=customXml/itemProps2.xml><?xml version="1.0" encoding="utf-8"?>
<ds:datastoreItem xmlns:ds="http://schemas.openxmlformats.org/officeDocument/2006/customXml" ds:itemID="{33CE1F9F-F848-4347-9DA1-D230FCE4D3EA}">
  <ds:schemaRefs>
    <ds:schemaRef ds:uri="http://schemas.microsoft.com/office/2006/metadata/properties"/>
    <ds:schemaRef ds:uri="http://schemas.microsoft.com/office/infopath/2007/PartnerControls"/>
    <ds:schemaRef ds:uri="b073cb71-cf2f-47ff-9cd8-43e313385796"/>
    <ds:schemaRef ds:uri="50a72e93-e9cc-4fcd-b78a-7fc30a852072"/>
  </ds:schemaRefs>
</ds:datastoreItem>
</file>

<file path=customXml/itemProps3.xml><?xml version="1.0" encoding="utf-8"?>
<ds:datastoreItem xmlns:ds="http://schemas.openxmlformats.org/officeDocument/2006/customXml" ds:itemID="{40A82CFD-E70E-4CE6-BEDC-3DE1F2AB0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cb71-cf2f-47ff-9cd8-43e313385796"/>
    <ds:schemaRef ds:uri="50a72e93-e9cc-4fcd-b78a-7fc30a852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A7AB04-91A8-4431-AF3A-BF9039D9F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2194</Words>
  <Characters>12507</Characters>
  <Application>Microsoft Office Word</Application>
  <DocSecurity>0</DocSecurity>
  <Lines>104</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Fabbri Paola</dc:creator>
  <cp:lastModifiedBy>Tecnico2</cp:lastModifiedBy>
  <cp:revision>2</cp:revision>
  <cp:lastPrinted>2020-11-25T13:57:00Z</cp:lastPrinted>
  <dcterms:created xsi:type="dcterms:W3CDTF">2026-05-27T09:42:00Z</dcterms:created>
  <dcterms:modified xsi:type="dcterms:W3CDTF">2026-05-27T09:42:00Z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0x010100A516856564738F42BEFDA154C9E91CB4</vt:lpwstr>
  </property>
  <property fmtid="{D5CDD505-2E9C-101B-9397-08002B2CF9AE}" pid="3" name="MediaServiceImageTags">
    <vt:lpwstr/>
  </property>
</Properties>
</file>